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61F98">
      <w:pPr>
        <w:pStyle w:val="6"/>
        <w:widowControl/>
        <w:spacing w:beforeAutospacing="0" w:afterAutospacing="0" w:line="560" w:lineRule="exact"/>
        <w:jc w:val="center"/>
        <w:rPr>
          <w:rFonts w:hint="default" w:ascii="Times New Roman" w:hAnsi="Times New Roman" w:eastAsia="方正小标宋简体" w:cs="Times New Roman"/>
          <w:color w:val="auto"/>
          <w:sz w:val="44"/>
          <w:szCs w:val="44"/>
          <w:highlight w:val="none"/>
        </w:rPr>
      </w:pPr>
    </w:p>
    <w:p w14:paraId="55F1239A">
      <w:pPr>
        <w:pStyle w:val="6"/>
        <w:widowControl/>
        <w:spacing w:beforeAutospacing="0" w:afterAutospacing="0"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江宁区农村村民建房规划管理实施细则</w:t>
      </w:r>
    </w:p>
    <w:p w14:paraId="4766BA76">
      <w:pPr>
        <w:pStyle w:val="6"/>
        <w:widowControl/>
        <w:spacing w:beforeAutospacing="0" w:afterAutospacing="0" w:line="560" w:lineRule="exact"/>
        <w:jc w:val="center"/>
        <w:rPr>
          <w:rFonts w:hint="default" w:ascii="Times New Roman" w:hAnsi="Times New Roman" w:eastAsia="方正楷体简体" w:cs="Times New Roman"/>
          <w:color w:val="auto"/>
          <w:sz w:val="32"/>
          <w:szCs w:val="32"/>
          <w:highlight w:val="none"/>
        </w:rPr>
      </w:pPr>
      <w:r>
        <w:rPr>
          <w:rFonts w:hint="default" w:ascii="Times New Roman" w:hAnsi="Times New Roman" w:eastAsia="方正楷体简体" w:cs="Times New Roman"/>
          <w:color w:val="auto"/>
          <w:sz w:val="32"/>
          <w:szCs w:val="32"/>
          <w:highlight w:val="none"/>
        </w:rPr>
        <w:t>（征求意见稿）</w:t>
      </w:r>
    </w:p>
    <w:p w14:paraId="0D616C96">
      <w:pPr>
        <w:pStyle w:val="6"/>
        <w:widowControl/>
        <w:spacing w:beforeAutospacing="0" w:afterAutospacing="0" w:line="560" w:lineRule="exact"/>
        <w:jc w:val="center"/>
        <w:rPr>
          <w:rFonts w:hint="default" w:ascii="Times New Roman" w:hAnsi="Times New Roman" w:eastAsia="方正小标宋_GBK" w:cs="Times New Roman"/>
          <w:color w:val="auto"/>
          <w:sz w:val="44"/>
          <w:szCs w:val="44"/>
          <w:highlight w:val="none"/>
        </w:rPr>
      </w:pPr>
    </w:p>
    <w:p w14:paraId="3B0A31E1">
      <w:pPr>
        <w:spacing w:line="560" w:lineRule="exact"/>
        <w:ind w:firstLine="640" w:firstLineChars="200"/>
        <w:rPr>
          <w:rFonts w:hint="default" w:ascii="Times New Roman" w:hAnsi="Times New Roman" w:eastAsia="方正仿宋简体" w:cs="Times New Roman"/>
          <w:color w:val="auto"/>
          <w:sz w:val="32"/>
          <w:szCs w:val="32"/>
          <w:highlight w:val="none"/>
        </w:rPr>
      </w:pPr>
      <w:bookmarkStart w:id="0" w:name="OLE_LINK2"/>
      <w:bookmarkStart w:id="1" w:name="OLE_LINK1"/>
      <w:r>
        <w:rPr>
          <w:rFonts w:hint="default" w:ascii="Times New Roman" w:hAnsi="Times New Roman" w:eastAsia="方正黑体简体" w:cs="Times New Roman"/>
          <w:color w:val="auto"/>
          <w:sz w:val="32"/>
          <w:szCs w:val="32"/>
          <w:highlight w:val="none"/>
        </w:rPr>
        <w:t>第一条</w:t>
      </w:r>
      <w:r>
        <w:rPr>
          <w:rFonts w:hint="default" w:ascii="Times New Roman" w:hAnsi="Times New Roman" w:eastAsia="方正仿宋简体" w:cs="Times New Roman"/>
          <w:color w:val="auto"/>
          <w:sz w:val="32"/>
          <w:szCs w:val="32"/>
          <w:highlight w:val="none"/>
        </w:rPr>
        <w:t xml:space="preserve"> 为统筹城乡发展，加强村镇规划建设管理，保障农村村民合法权益，改善村民居住环境，进一步规范我区农村村民建房（包括新</w:t>
      </w:r>
      <w:r>
        <w:rPr>
          <w:rFonts w:hint="default" w:ascii="Times New Roman" w:hAnsi="Times New Roman" w:eastAsia="方正仿宋简体" w:cs="Times New Roman"/>
          <w:color w:val="auto"/>
          <w:sz w:val="32"/>
          <w:szCs w:val="32"/>
          <w:highlight w:val="none"/>
          <w:lang w:val="en-US" w:eastAsia="zh-CN"/>
        </w:rPr>
        <w:t>建、改扩建、翻建）行为，根据</w:t>
      </w:r>
      <w:r>
        <w:rPr>
          <w:rFonts w:hint="eastAsia" w:ascii="Times New Roman" w:hAnsi="Times New Roman" w:eastAsia="方正仿宋简体" w:cs="Times New Roman"/>
          <w:color w:val="auto"/>
          <w:sz w:val="32"/>
          <w:szCs w:val="32"/>
          <w:highlight w:val="none"/>
          <w:lang w:val="en-US" w:eastAsia="zh-CN"/>
        </w:rPr>
        <w:t>《中华人民共和国土地管理法</w:t>
      </w:r>
      <w:r>
        <w:rPr>
          <w:rFonts w:hint="eastAsia" w:ascii="Times New Roman" w:hAnsi="Times New Roman" w:eastAsia="方正仿宋简体" w:cs="Times New Roman"/>
          <w:color w:val="auto"/>
          <w:sz w:val="32"/>
          <w:szCs w:val="32"/>
          <w:highlight w:val="none"/>
          <w:lang w:eastAsia="zh-CN"/>
        </w:rPr>
        <w:t>》《中华人民共和国</w:t>
      </w:r>
      <w:r>
        <w:rPr>
          <w:rFonts w:hint="eastAsia" w:ascii="Times New Roman" w:hAnsi="Times New Roman" w:eastAsia="方正仿宋简体" w:cs="Times New Roman"/>
          <w:color w:val="auto"/>
          <w:sz w:val="32"/>
          <w:szCs w:val="32"/>
          <w:highlight w:val="none"/>
          <w:lang w:val="en-US" w:eastAsia="zh-CN"/>
        </w:rPr>
        <w:t>城乡规划法</w:t>
      </w:r>
      <w:r>
        <w:rPr>
          <w:rFonts w:hint="eastAsia"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江苏省土地管理条例》《南京市国土空间规划条例》《关于加强和规范农村宅基地管理工作的意见（试行）》（宁委农办〔2021〕25号）《关于印发〈南京市危险房屋翻建规划管理办法〉的通知》（宁规划资源规〔2024〕3号）《关于进一步规范村民住宅乡村建设规划许可操作流程的通知》（宁规划资源办〔2024〕151号）等法律、法规及有关规定，结合我区实际，制定本实施细则。</w:t>
      </w:r>
    </w:p>
    <w:bookmarkEnd w:id="0"/>
    <w:bookmarkEnd w:id="1"/>
    <w:p w14:paraId="4D33352C">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黑体简体" w:cs="Times New Roman"/>
          <w:color w:val="auto"/>
          <w:sz w:val="32"/>
          <w:szCs w:val="32"/>
          <w:highlight w:val="none"/>
        </w:rPr>
        <w:t>第二条</w:t>
      </w:r>
      <w:r>
        <w:rPr>
          <w:rFonts w:hint="default" w:ascii="Times New Roman" w:hAnsi="Times New Roman" w:eastAsia="方正仿宋简体" w:cs="Times New Roman"/>
          <w:color w:val="auto"/>
          <w:sz w:val="32"/>
          <w:szCs w:val="32"/>
          <w:highlight w:val="none"/>
        </w:rPr>
        <w:t xml:space="preserve"> 本实施细则适用于江宁区农村村民（集体经济组织成员）在宅基地上进行住房（含辅房）建设的规划管理。</w:t>
      </w:r>
    </w:p>
    <w:p w14:paraId="5560E9AA">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黑体简体" w:cs="Times New Roman"/>
          <w:color w:val="auto"/>
          <w:sz w:val="32"/>
          <w:szCs w:val="32"/>
          <w:highlight w:val="none"/>
        </w:rPr>
        <w:t xml:space="preserve">第三条 </w:t>
      </w:r>
      <w:r>
        <w:rPr>
          <w:rFonts w:hint="default" w:ascii="Times New Roman" w:hAnsi="Times New Roman" w:eastAsia="方正仿宋简体" w:cs="Times New Roman"/>
          <w:color w:val="auto"/>
          <w:sz w:val="32"/>
          <w:szCs w:val="32"/>
          <w:highlight w:val="none"/>
        </w:rPr>
        <w:t>我区对辖区内的村民建房实行统一管理，建立多部门及街道协调管理机制。</w:t>
      </w:r>
    </w:p>
    <w:p w14:paraId="584D41BF">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楷体简体" w:cs="Times New Roman"/>
          <w:color w:val="auto"/>
          <w:sz w:val="32"/>
          <w:szCs w:val="32"/>
          <w:highlight w:val="none"/>
        </w:rPr>
        <w:t>街道办事处</w:t>
      </w:r>
      <w:r>
        <w:rPr>
          <w:rFonts w:hint="default" w:ascii="Times New Roman" w:hAnsi="Times New Roman" w:eastAsia="方正仿宋简体" w:cs="Times New Roman"/>
          <w:color w:val="auto"/>
          <w:sz w:val="32"/>
          <w:szCs w:val="32"/>
          <w:highlight w:val="none"/>
        </w:rPr>
        <w:t>负责辖区内宅基地审批、农村村民建房审查及建设监管工作；负责申请建房村民资格条件及材料的审核工作，并出具意见；负责农村村民建房的批后监督工作；负责制定宅基地实施细则，明确牵头部门，承担起宅基地审查审批和日常监管职责；开展常态化巡查，及时发现、制止、配合处置涉及违法用地、违法建房、房屋安全等问题；负责信访“12345”等相关事宜的矛盾处理。</w:t>
      </w:r>
    </w:p>
    <w:p w14:paraId="7E9D4412">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楷体简体" w:cs="Times New Roman"/>
          <w:color w:val="auto"/>
          <w:sz w:val="32"/>
          <w:szCs w:val="32"/>
          <w:highlight w:val="none"/>
        </w:rPr>
        <w:t>区农业农村</w:t>
      </w:r>
      <w:r>
        <w:rPr>
          <w:rFonts w:hint="default" w:ascii="Times New Roman" w:hAnsi="Times New Roman" w:eastAsia="方正仿宋简体" w:cs="Times New Roman"/>
          <w:color w:val="auto"/>
          <w:sz w:val="32"/>
          <w:szCs w:val="32"/>
          <w:highlight w:val="none"/>
        </w:rPr>
        <w:t>局负责农村宅基地改革和管理工作，建立健全宅基地分配（含分割）、使用、流转等管理制度，指导街道开展宅基地审批管理工作，完善宅基地用地标准，指导宅基地合理布局、闲置宅基地和闲置住宅利用；组织开展农村宅基地现状和需求情况统计调查，探索宅基地退出机制，定期向区规划资源分局通报农民建房新增建设用地需求；参与编制国土空间规划（村庄规划）；组织街道定期对宅基地审批落实情况进行检查；负责对农村村民未经批准或采取欺骗手段骗取批准，非法占用土地建住宅的，处以责令退还非法占用的土地以及限期拆除的处罚。</w:t>
      </w:r>
    </w:p>
    <w:p w14:paraId="6468B5CD">
      <w:pPr>
        <w:spacing w:line="560" w:lineRule="exact"/>
        <w:ind w:firstLine="640" w:firstLineChars="200"/>
        <w:rPr>
          <w:rFonts w:hint="eastAsia" w:ascii="Times New Roman" w:hAnsi="Times New Roman" w:eastAsia="方正仿宋简体" w:cs="Times New Roman"/>
          <w:color w:val="auto"/>
          <w:sz w:val="32"/>
          <w:szCs w:val="32"/>
          <w:highlight w:val="none"/>
          <w:lang w:eastAsia="zh-CN"/>
        </w:rPr>
      </w:pPr>
      <w:r>
        <w:rPr>
          <w:rFonts w:hint="default" w:ascii="Times New Roman" w:hAnsi="Times New Roman" w:eastAsia="方正楷体简体" w:cs="Times New Roman"/>
          <w:color w:val="auto"/>
          <w:sz w:val="32"/>
          <w:szCs w:val="32"/>
          <w:highlight w:val="none"/>
        </w:rPr>
        <w:t>区规划资源分局</w:t>
      </w:r>
      <w:r>
        <w:rPr>
          <w:rFonts w:hint="default" w:ascii="Times New Roman" w:hAnsi="Times New Roman" w:eastAsia="方正仿宋简体" w:cs="Times New Roman"/>
          <w:color w:val="auto"/>
          <w:sz w:val="32"/>
          <w:szCs w:val="32"/>
          <w:highlight w:val="none"/>
        </w:rPr>
        <w:t>负责国土空间规划（村庄规划）、土地利用计划和规划许可管理、宅基地及其地上房屋的不动产登记颁证等工作，对于新增宅基地依法办理农用地转用审批等相关手续；对镇村布局规划按程序进行动态更新；负责全区农村村民建房规划审核及许可制证，依据法定职责和范围对违法建筑进行认定；</w:t>
      </w:r>
      <w:r>
        <w:rPr>
          <w:rFonts w:hint="eastAsia" w:ascii="Times New Roman" w:hAnsi="Times New Roman" w:eastAsia="方正仿宋简体" w:cs="Times New Roman"/>
          <w:color w:val="auto"/>
          <w:sz w:val="32"/>
          <w:szCs w:val="32"/>
          <w:highlight w:val="none"/>
          <w:lang w:val="en-US" w:eastAsia="zh-CN"/>
        </w:rPr>
        <w:t>会同</w:t>
      </w:r>
      <w:r>
        <w:rPr>
          <w:rFonts w:hint="default" w:ascii="Times New Roman" w:hAnsi="Times New Roman" w:eastAsia="方正仿宋简体" w:cs="Times New Roman"/>
          <w:color w:val="auto"/>
          <w:sz w:val="32"/>
          <w:szCs w:val="32"/>
          <w:highlight w:val="none"/>
        </w:rPr>
        <w:t>街道对规划许可落实情况进行检查。</w:t>
      </w:r>
    </w:p>
    <w:p w14:paraId="5A9CC3E2">
      <w:pPr>
        <w:spacing w:line="560" w:lineRule="exact"/>
        <w:ind w:firstLine="640" w:firstLineChars="200"/>
        <w:rPr>
          <w:rFonts w:hint="eastAsia" w:ascii="Times New Roman" w:hAnsi="Times New Roman" w:eastAsia="方正仿宋简体" w:cs="Times New Roman"/>
          <w:color w:val="auto"/>
          <w:sz w:val="32"/>
          <w:szCs w:val="32"/>
          <w:highlight w:val="none"/>
          <w:lang w:eastAsia="zh-CN"/>
        </w:rPr>
      </w:pPr>
      <w:r>
        <w:rPr>
          <w:rFonts w:hint="default" w:ascii="Times New Roman" w:hAnsi="Times New Roman" w:eastAsia="方正楷体简体" w:cs="Times New Roman"/>
          <w:color w:val="auto"/>
          <w:sz w:val="32"/>
          <w:szCs w:val="32"/>
          <w:highlight w:val="none"/>
        </w:rPr>
        <w:t>区城市管理局</w:t>
      </w:r>
      <w:r>
        <w:rPr>
          <w:rFonts w:hint="default" w:ascii="Times New Roman" w:hAnsi="Times New Roman" w:eastAsia="方正仿宋简体" w:cs="Times New Roman"/>
          <w:color w:val="auto"/>
          <w:sz w:val="32"/>
          <w:szCs w:val="32"/>
          <w:highlight w:val="none"/>
        </w:rPr>
        <w:t>负责根据相对集中行政处罚权相关规定，对已取得宅基地使用证明文件，但未取得乡村建设规划许可证或未按乡村建设规划许可内容进行建设的违法建设行为进行查处。</w:t>
      </w:r>
    </w:p>
    <w:p w14:paraId="5674B6CE">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楷体简体" w:cs="Times New Roman"/>
          <w:color w:val="auto"/>
          <w:sz w:val="32"/>
          <w:szCs w:val="32"/>
          <w:highlight w:val="none"/>
        </w:rPr>
        <w:t>区城乡建设局</w:t>
      </w:r>
      <w:r>
        <w:rPr>
          <w:rFonts w:hint="default" w:ascii="Times New Roman" w:hAnsi="Times New Roman" w:eastAsia="方正仿宋简体" w:cs="Times New Roman"/>
          <w:color w:val="auto"/>
          <w:sz w:val="32"/>
          <w:szCs w:val="32"/>
          <w:highlight w:val="none"/>
        </w:rPr>
        <w:t>负责指导农村危房改造。为村民建房提供工程技术服务和指导，加强乡村建设工匠培训，提升乡村建设工匠职业技能和综合素质，建立乡村建设工匠名录。</w:t>
      </w:r>
    </w:p>
    <w:p w14:paraId="14149192">
      <w:pPr>
        <w:spacing w:line="560" w:lineRule="exact"/>
        <w:ind w:firstLine="640" w:firstLineChars="200"/>
        <w:rPr>
          <w:rFonts w:hint="eastAsia" w:ascii="Times New Roman" w:hAnsi="Times New Roman" w:eastAsia="方正仿宋简体" w:cs="Times New Roman"/>
          <w:color w:val="auto"/>
          <w:sz w:val="32"/>
          <w:szCs w:val="32"/>
          <w:highlight w:val="none"/>
          <w:lang w:eastAsia="zh-CN"/>
        </w:rPr>
      </w:pPr>
      <w:r>
        <w:rPr>
          <w:rFonts w:hint="default" w:ascii="Times New Roman" w:hAnsi="Times New Roman" w:eastAsia="方正楷体简体" w:cs="Times New Roman"/>
          <w:color w:val="auto"/>
          <w:sz w:val="32"/>
          <w:szCs w:val="32"/>
          <w:highlight w:val="none"/>
        </w:rPr>
        <w:t>区住房保障和房产局</w:t>
      </w:r>
      <w:bookmarkStart w:id="2" w:name="OLE_LINK5"/>
      <w:bookmarkStart w:id="3" w:name="OLE_LINK6"/>
      <w:r>
        <w:rPr>
          <w:rFonts w:hint="default" w:ascii="Times New Roman" w:hAnsi="Times New Roman" w:eastAsia="方正仿宋简体" w:cs="Times New Roman"/>
          <w:color w:val="auto"/>
          <w:sz w:val="32"/>
          <w:szCs w:val="32"/>
          <w:highlight w:val="none"/>
        </w:rPr>
        <w:t>负责指导和综合监督农村房屋使用安全管理，指导街道对农村房屋结构安全开展常态化动态巡排查工作，监</w:t>
      </w:r>
      <w:bookmarkEnd w:id="2"/>
      <w:bookmarkEnd w:id="3"/>
      <w:r>
        <w:rPr>
          <w:rFonts w:hint="default" w:ascii="Times New Roman" w:hAnsi="Times New Roman" w:eastAsia="方正仿宋简体" w:cs="Times New Roman"/>
          <w:color w:val="auto"/>
          <w:sz w:val="32"/>
          <w:szCs w:val="32"/>
          <w:highlight w:val="none"/>
        </w:rPr>
        <w:t>督村民房屋使用安全管理</w:t>
      </w:r>
      <w:r>
        <w:rPr>
          <w:rFonts w:hint="eastAsia" w:ascii="Times New Roman" w:hAnsi="Times New Roman" w:eastAsia="方正仿宋简体" w:cs="Times New Roman"/>
          <w:color w:val="auto"/>
          <w:sz w:val="32"/>
          <w:szCs w:val="32"/>
          <w:highlight w:val="none"/>
          <w:lang w:eastAsia="zh-CN"/>
        </w:rPr>
        <w:t>。</w:t>
      </w:r>
    </w:p>
    <w:p w14:paraId="2FF6B3AE">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楷体简体" w:cs="Times New Roman"/>
          <w:color w:val="auto"/>
          <w:sz w:val="32"/>
          <w:szCs w:val="32"/>
          <w:highlight w:val="none"/>
        </w:rPr>
        <w:t>江宁生态环境局、 区水务局、财政局、司法局、数据局等行政主管部门</w:t>
      </w:r>
      <w:r>
        <w:rPr>
          <w:rFonts w:hint="default" w:ascii="Times New Roman" w:hAnsi="Times New Roman" w:eastAsia="方正仿宋简体" w:cs="Times New Roman"/>
          <w:color w:val="auto"/>
          <w:sz w:val="32"/>
          <w:szCs w:val="32"/>
          <w:highlight w:val="none"/>
        </w:rPr>
        <w:t>按照职责做好农村村民建房的相应管理工作。</w:t>
      </w:r>
    </w:p>
    <w:p w14:paraId="79B617F6">
      <w:pPr>
        <w:spacing w:line="560" w:lineRule="exact"/>
        <w:ind w:firstLine="640" w:firstLineChars="200"/>
        <w:rPr>
          <w:rFonts w:hint="default" w:ascii="Times New Roman" w:hAnsi="Times New Roman" w:eastAsia="方正黑体简体" w:cs="Times New Roman"/>
          <w:color w:val="auto"/>
          <w:sz w:val="32"/>
          <w:szCs w:val="32"/>
          <w:highlight w:val="none"/>
        </w:rPr>
      </w:pPr>
      <w:r>
        <w:rPr>
          <w:rFonts w:hint="default" w:ascii="Times New Roman" w:hAnsi="Times New Roman" w:eastAsia="方正黑体简体" w:cs="Times New Roman"/>
          <w:color w:val="auto"/>
          <w:sz w:val="32"/>
          <w:szCs w:val="32"/>
          <w:highlight w:val="none"/>
        </w:rPr>
        <w:t xml:space="preserve">第四条 </w:t>
      </w:r>
      <w:r>
        <w:rPr>
          <w:rFonts w:hint="default" w:ascii="Times New Roman" w:hAnsi="Times New Roman" w:eastAsia="方正仿宋简体" w:cs="Times New Roman"/>
          <w:color w:val="auto"/>
          <w:sz w:val="32"/>
          <w:szCs w:val="32"/>
          <w:highlight w:val="none"/>
        </w:rPr>
        <w:t>农村宅基地和村民建房应遵循以下管理原则：</w:t>
      </w:r>
    </w:p>
    <w:p w14:paraId="661FFAD0">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楷体简体" w:cs="Times New Roman"/>
          <w:color w:val="auto"/>
          <w:sz w:val="32"/>
          <w:szCs w:val="32"/>
          <w:highlight w:val="none"/>
        </w:rPr>
        <w:t>（一）依法审批原则。</w:t>
      </w:r>
      <w:r>
        <w:rPr>
          <w:rFonts w:hint="default" w:ascii="Times New Roman" w:hAnsi="Times New Roman" w:eastAsia="方正仿宋简体" w:cs="Times New Roman"/>
          <w:color w:val="auto"/>
          <w:sz w:val="32"/>
          <w:szCs w:val="32"/>
          <w:highlight w:val="none"/>
        </w:rPr>
        <w:t>农村村民建房应严格按照批复后的镇村布局规划、国土空间规划（村庄规划）等相关规划进行审批，不得占用永久基本农田，并尽量使用原有的宅基地和村内空闲地，禁止非法买卖或者转让农村宅基地。体现土地节约、集约利用，引导集中居住，鼓励村民向规划发展村集中居住，促进城乡统筹发展。</w:t>
      </w:r>
    </w:p>
    <w:p w14:paraId="5F98DAF1">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楷体简体" w:cs="Times New Roman"/>
          <w:color w:val="auto"/>
          <w:sz w:val="32"/>
          <w:szCs w:val="32"/>
          <w:highlight w:val="none"/>
        </w:rPr>
        <w:t>（二）“一户一宅”原则。</w:t>
      </w:r>
      <w:r>
        <w:rPr>
          <w:rFonts w:hint="default" w:ascii="Times New Roman" w:hAnsi="Times New Roman" w:eastAsia="方正仿宋简体" w:cs="Times New Roman"/>
          <w:color w:val="auto"/>
          <w:sz w:val="32"/>
          <w:szCs w:val="32"/>
          <w:highlight w:val="none"/>
        </w:rPr>
        <w:t>严格按照“一户一宅”原则进行建设，农村村民一户只能拥有一处宅基地，其宅基地的面积不得超过相关规定标准。经批准异地建造住宅的，应当将原宅基地交还原农村集体经济组织。分户时对现状实际使用宅基地面积已超确权登记面积的，</w:t>
      </w:r>
      <w:r>
        <w:rPr>
          <w:rFonts w:hint="eastAsia" w:ascii="Times New Roman" w:hAnsi="Times New Roman" w:eastAsia="方正仿宋简体" w:cs="Times New Roman"/>
          <w:color w:val="auto"/>
          <w:sz w:val="32"/>
          <w:szCs w:val="32"/>
          <w:highlight w:val="none"/>
          <w:lang w:val="en-US" w:eastAsia="zh-CN"/>
        </w:rPr>
        <w:t>符合实施建房条件的应</w:t>
      </w:r>
      <w:r>
        <w:rPr>
          <w:rFonts w:hint="default" w:ascii="Times New Roman" w:hAnsi="Times New Roman" w:eastAsia="方正仿宋简体" w:cs="Times New Roman"/>
          <w:color w:val="auto"/>
          <w:sz w:val="32"/>
          <w:szCs w:val="32"/>
          <w:highlight w:val="none"/>
        </w:rPr>
        <w:t>优先使用超出登记面积的宅基地。</w:t>
      </w:r>
    </w:p>
    <w:p w14:paraId="428E81E7">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楷体简体" w:cs="Times New Roman"/>
          <w:color w:val="auto"/>
          <w:sz w:val="32"/>
          <w:szCs w:val="32"/>
          <w:highlight w:val="none"/>
        </w:rPr>
        <w:t>（三）分类管理原则。</w:t>
      </w:r>
      <w:r>
        <w:rPr>
          <w:rFonts w:hint="default" w:ascii="Times New Roman" w:hAnsi="Times New Roman" w:eastAsia="方正仿宋简体" w:cs="Times New Roman"/>
          <w:color w:val="auto"/>
          <w:sz w:val="32"/>
          <w:szCs w:val="32"/>
          <w:highlight w:val="none"/>
        </w:rPr>
        <w:t>依据镇村布局规划确定的集聚提升类村庄、特色保护类村庄、城郊融合类村庄、其他一般村庄以及搬迁撤并类村庄实施分类指导。</w:t>
      </w:r>
    </w:p>
    <w:p w14:paraId="59B0B326">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1. </w:t>
      </w:r>
      <w:r>
        <w:rPr>
          <w:rFonts w:hint="default" w:ascii="Times New Roman" w:hAnsi="Times New Roman" w:eastAsia="方正仿宋简体" w:cs="Times New Roman"/>
          <w:color w:val="auto"/>
          <w:sz w:val="32"/>
          <w:szCs w:val="32"/>
          <w:highlight w:val="none"/>
        </w:rPr>
        <w:t>规划发展村庄（包含集聚提升类村庄、特色保护类村庄、城郊融合类村庄）。在</w:t>
      </w:r>
      <w:r>
        <w:rPr>
          <w:rFonts w:hint="eastAsia" w:ascii="Times New Roman" w:hAnsi="Times New Roman" w:eastAsia="方正仿宋简体" w:cs="Times New Roman"/>
          <w:color w:val="auto"/>
          <w:sz w:val="32"/>
          <w:szCs w:val="32"/>
          <w:highlight w:val="none"/>
          <w:lang w:val="en-US" w:eastAsia="zh-CN"/>
        </w:rPr>
        <w:t>符合</w:t>
      </w:r>
      <w:r>
        <w:rPr>
          <w:rFonts w:hint="default" w:ascii="Times New Roman" w:hAnsi="Times New Roman" w:eastAsia="方正仿宋简体" w:cs="Times New Roman"/>
          <w:color w:val="auto"/>
          <w:sz w:val="32"/>
          <w:szCs w:val="32"/>
          <w:highlight w:val="none"/>
        </w:rPr>
        <w:t>国土空间规划</w:t>
      </w:r>
      <w:r>
        <w:rPr>
          <w:rFonts w:hint="eastAsia" w:ascii="Times New Roman" w:hAnsi="Times New Roman" w:eastAsia="方正仿宋简体" w:cs="Times New Roman"/>
          <w:color w:val="auto"/>
          <w:sz w:val="32"/>
          <w:szCs w:val="32"/>
          <w:highlight w:val="none"/>
          <w:lang w:eastAsia="zh-CN"/>
        </w:rPr>
        <w:t>（</w:t>
      </w:r>
      <w:r>
        <w:rPr>
          <w:rFonts w:hint="eastAsia" w:ascii="Times New Roman" w:hAnsi="Times New Roman" w:eastAsia="方正仿宋简体" w:cs="Times New Roman"/>
          <w:color w:val="auto"/>
          <w:sz w:val="32"/>
          <w:szCs w:val="32"/>
          <w:highlight w:val="none"/>
          <w:lang w:val="en-US" w:eastAsia="zh-CN"/>
        </w:rPr>
        <w:t>村庄规划</w:t>
      </w:r>
      <w:r>
        <w:rPr>
          <w:rFonts w:hint="eastAsia"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前提下，允许改扩建及新增</w:t>
      </w:r>
      <w:r>
        <w:rPr>
          <w:rFonts w:hint="eastAsia" w:ascii="Times New Roman" w:hAnsi="Times New Roman" w:eastAsia="方正仿宋简体" w:cs="Times New Roman"/>
          <w:color w:val="auto"/>
          <w:sz w:val="32"/>
          <w:szCs w:val="32"/>
          <w:highlight w:val="none"/>
          <w:lang w:val="en-US" w:eastAsia="zh-CN"/>
        </w:rPr>
        <w:t>宅基地建房。</w:t>
      </w:r>
      <w:r>
        <w:rPr>
          <w:rFonts w:hint="default" w:ascii="Times New Roman" w:hAnsi="Times New Roman" w:eastAsia="方正仿宋简体" w:cs="Times New Roman"/>
          <w:color w:val="auto"/>
          <w:sz w:val="32"/>
          <w:szCs w:val="32"/>
          <w:highlight w:val="none"/>
        </w:rPr>
        <w:t>允许满足建房条件或分户条件的村民申请新建住宅或利用已有宅基地自建住宅。</w:t>
      </w:r>
    </w:p>
    <w:p w14:paraId="2D52778D">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_GBK" w:cs="Times New Roman"/>
          <w:color w:val="auto"/>
          <w:sz w:val="32"/>
          <w:szCs w:val="32"/>
          <w:highlight w:val="none"/>
        </w:rPr>
        <w:t>2.</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简体" w:cs="Times New Roman"/>
          <w:color w:val="auto"/>
          <w:sz w:val="32"/>
          <w:szCs w:val="32"/>
          <w:highlight w:val="none"/>
        </w:rPr>
        <w:t>搬迁撤并类村庄。列入3年（含3年）搬迁计划的，停止审批宅基地和村民建房。经鉴定为危房的，应以保障人身安全为首要任务，妥善做好消险处置工作，由属地街道优先实施搬迁。对于3年内（含3年）无搬迁计划，确有建房需求的，经属地街道同意可利用已有合法宅基地申请建房。</w:t>
      </w:r>
    </w:p>
    <w:p w14:paraId="436B80C6">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3. 其他一般村。街道应尽快明确其他一般村村庄发展定位，原则上不得新增自然村建设用地规模。符合建房条件的村民可利用已有合法宅基地申请建房，或利用村内存量建设用地申请建房。如村内存量建设用地无法满足村民建房需求，街道应统筹考虑引导向集聚提升类村庄、特色保护类村庄、城郊融合类村庄集聚。</w:t>
      </w:r>
    </w:p>
    <w:p w14:paraId="189F2675">
      <w:pPr>
        <w:spacing w:line="560" w:lineRule="exact"/>
        <w:ind w:firstLine="640" w:firstLineChars="200"/>
        <w:rPr>
          <w:rFonts w:hint="default" w:ascii="Times New Roman" w:hAnsi="Times New Roman" w:eastAsia="方正黑体简体" w:cs="Times New Roman"/>
          <w:color w:val="auto"/>
          <w:sz w:val="32"/>
          <w:szCs w:val="32"/>
          <w:highlight w:val="none"/>
        </w:rPr>
      </w:pPr>
      <w:r>
        <w:rPr>
          <w:rFonts w:hint="default" w:ascii="Times New Roman" w:hAnsi="Times New Roman" w:eastAsia="方正黑体_GBK" w:cs="Times New Roman"/>
          <w:color w:val="auto"/>
          <w:sz w:val="32"/>
          <w:szCs w:val="32"/>
          <w:highlight w:val="none"/>
        </w:rPr>
        <w:t xml:space="preserve"> </w:t>
      </w:r>
      <w:r>
        <w:rPr>
          <w:rFonts w:hint="default" w:ascii="Times New Roman" w:hAnsi="Times New Roman" w:eastAsia="方正黑体简体" w:cs="Times New Roman"/>
          <w:color w:val="auto"/>
          <w:sz w:val="32"/>
          <w:szCs w:val="32"/>
          <w:highlight w:val="none"/>
        </w:rPr>
        <w:t xml:space="preserve">第五条 </w:t>
      </w:r>
      <w:r>
        <w:rPr>
          <w:rFonts w:hint="default" w:ascii="Times New Roman" w:hAnsi="Times New Roman" w:eastAsia="方正仿宋简体" w:cs="Times New Roman"/>
          <w:color w:val="auto"/>
          <w:sz w:val="32"/>
          <w:szCs w:val="32"/>
          <w:highlight w:val="none"/>
        </w:rPr>
        <w:t>村民建房申请资格条件</w:t>
      </w:r>
    </w:p>
    <w:p w14:paraId="00DF1BA4">
      <w:pPr>
        <w:pStyle w:val="6"/>
        <w:widowControl/>
        <w:spacing w:beforeAutospacing="0" w:afterAutospacing="0" w:line="560" w:lineRule="exact"/>
        <w:ind w:firstLine="640" w:firstLineChars="200"/>
        <w:rPr>
          <w:rFonts w:hint="default" w:ascii="Times New Roman" w:hAnsi="Times New Roman" w:eastAsia="方正仿宋简体" w:cs="Times New Roman"/>
          <w:color w:val="auto"/>
          <w:kern w:val="2"/>
          <w:sz w:val="32"/>
          <w:szCs w:val="32"/>
          <w:highlight w:val="none"/>
        </w:rPr>
      </w:pPr>
      <w:r>
        <w:rPr>
          <w:rFonts w:hint="default" w:ascii="Times New Roman" w:hAnsi="Times New Roman" w:eastAsia="方正楷体简体" w:cs="Times New Roman"/>
          <w:color w:val="auto"/>
          <w:kern w:val="2"/>
          <w:sz w:val="32"/>
          <w:szCs w:val="32"/>
          <w:highlight w:val="none"/>
        </w:rPr>
        <w:t>（一）本村户籍常住人口，且为本集体经济组织成员。</w:t>
      </w:r>
      <w:r>
        <w:rPr>
          <w:rFonts w:hint="default" w:ascii="Times New Roman" w:hAnsi="Times New Roman" w:eastAsia="方正仿宋简体" w:cs="Times New Roman"/>
          <w:color w:val="auto"/>
          <w:kern w:val="2"/>
          <w:sz w:val="32"/>
          <w:szCs w:val="32"/>
          <w:highlight w:val="none"/>
        </w:rPr>
        <w:t>集体经济组织成员只能拥有一个集体经济组织成员的身份，不能同时在两个以上集体经济组织（指不同地域经济合作社）拥有成员身份。</w:t>
      </w:r>
    </w:p>
    <w:p w14:paraId="074C73B5">
      <w:pPr>
        <w:pStyle w:val="6"/>
        <w:widowControl/>
        <w:spacing w:beforeAutospacing="0" w:afterAutospacing="0" w:line="560" w:lineRule="exact"/>
        <w:ind w:firstLine="640" w:firstLineChars="200"/>
        <w:rPr>
          <w:rFonts w:hint="default" w:ascii="Times New Roman" w:hAnsi="Times New Roman" w:eastAsia="方正楷体简体" w:cs="Times New Roman"/>
          <w:color w:val="auto"/>
          <w:kern w:val="2"/>
          <w:sz w:val="32"/>
          <w:szCs w:val="32"/>
          <w:highlight w:val="none"/>
        </w:rPr>
      </w:pPr>
      <w:r>
        <w:rPr>
          <w:rFonts w:hint="default" w:ascii="Times New Roman" w:hAnsi="Times New Roman" w:eastAsia="方正楷体简体" w:cs="Times New Roman"/>
          <w:color w:val="auto"/>
          <w:kern w:val="2"/>
          <w:sz w:val="32"/>
          <w:szCs w:val="32"/>
          <w:highlight w:val="none"/>
        </w:rPr>
        <w:t>（二）非本村（社区）户籍常住人口，但属于下列情形之一的人员，经街道、村（社区）确认后可计入家庭成员：</w:t>
      </w:r>
    </w:p>
    <w:p w14:paraId="5AFCF2BA">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1. </w:t>
      </w:r>
      <w:r>
        <w:rPr>
          <w:rFonts w:hint="default" w:ascii="Times New Roman" w:hAnsi="Times New Roman" w:eastAsia="方正仿宋简体" w:cs="Times New Roman"/>
          <w:color w:val="auto"/>
          <w:sz w:val="32"/>
          <w:szCs w:val="32"/>
          <w:highlight w:val="none"/>
        </w:rPr>
        <w:t>原户籍常住户口在本村内符合规定的现役士兵、士官。</w:t>
      </w:r>
    </w:p>
    <w:p w14:paraId="520036D5">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2. 原户籍常住户口在本村内符合规定的在校大、中专学生。</w:t>
      </w:r>
    </w:p>
    <w:p w14:paraId="2020E75A">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3. 原户籍常住人口在本村内符合规定的服刑、在押人员。</w:t>
      </w:r>
    </w:p>
    <w:p w14:paraId="7393753F">
      <w:pPr>
        <w:spacing w:line="560" w:lineRule="exact"/>
        <w:ind w:firstLine="640" w:firstLineChars="200"/>
        <w:rPr>
          <w:rFonts w:hint="default" w:ascii="Times New Roman" w:hAnsi="Times New Roman" w:eastAsia="方正楷体简体" w:cs="Times New Roman"/>
          <w:color w:val="auto"/>
          <w:sz w:val="32"/>
          <w:szCs w:val="32"/>
          <w:highlight w:val="none"/>
        </w:rPr>
      </w:pPr>
      <w:r>
        <w:rPr>
          <w:rFonts w:hint="default" w:ascii="Times New Roman" w:hAnsi="Times New Roman" w:eastAsia="方正楷体简体" w:cs="Times New Roman"/>
          <w:color w:val="auto"/>
          <w:sz w:val="32"/>
          <w:szCs w:val="32"/>
          <w:highlight w:val="none"/>
        </w:rPr>
        <w:t>（三）法律法规规章政策规定的其他情形。</w:t>
      </w:r>
    </w:p>
    <w:p w14:paraId="16875513">
      <w:pPr>
        <w:spacing w:line="560" w:lineRule="exact"/>
        <w:ind w:firstLine="640" w:firstLineChars="200"/>
        <w:rPr>
          <w:rFonts w:hint="default" w:ascii="Times New Roman" w:hAnsi="Times New Roman" w:eastAsia="方正楷体简体" w:cs="Times New Roman"/>
          <w:color w:val="auto"/>
          <w:sz w:val="32"/>
          <w:szCs w:val="32"/>
          <w:highlight w:val="none"/>
        </w:rPr>
      </w:pPr>
      <w:r>
        <w:rPr>
          <w:rFonts w:hint="default" w:ascii="Times New Roman" w:hAnsi="Times New Roman" w:eastAsia="方正楷体简体" w:cs="Times New Roman"/>
          <w:color w:val="auto"/>
          <w:sz w:val="32"/>
          <w:szCs w:val="32"/>
          <w:highlight w:val="none"/>
        </w:rPr>
        <w:t>（四）有下列情形之一的，不予批准村民建房申请：</w:t>
      </w:r>
    </w:p>
    <w:p w14:paraId="5699C26A">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1. </w:t>
      </w:r>
      <w:r>
        <w:rPr>
          <w:rFonts w:hint="default" w:ascii="Times New Roman" w:hAnsi="Times New Roman" w:eastAsia="方正仿宋简体" w:cs="Times New Roman"/>
          <w:color w:val="auto"/>
          <w:sz w:val="32"/>
          <w:szCs w:val="32"/>
          <w:highlight w:val="none"/>
        </w:rPr>
        <w:t>出租、出卖、出借、赠与住房后再申请宅基地的，或者以其他形式非法转让宅基地及其地上建筑物，或者将住房改作他用的。</w:t>
      </w:r>
    </w:p>
    <w:p w14:paraId="00A0B7CE">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eastAsia" w:ascii="Times New Roman" w:hAnsi="Times New Roman" w:eastAsia="方正仿宋简体" w:cs="Times New Roman"/>
          <w:color w:val="auto"/>
          <w:sz w:val="32"/>
          <w:szCs w:val="32"/>
          <w:highlight w:val="none"/>
          <w:lang w:val="en-US" w:eastAsia="zh-CN"/>
        </w:rPr>
        <w:t>2</w:t>
      </w:r>
      <w:r>
        <w:rPr>
          <w:rFonts w:hint="default" w:ascii="Times New Roman" w:hAnsi="Times New Roman" w:eastAsia="方正仿宋简体" w:cs="Times New Roman"/>
          <w:color w:val="auto"/>
          <w:sz w:val="32"/>
          <w:szCs w:val="32"/>
          <w:highlight w:val="none"/>
        </w:rPr>
        <w:t>. 原有住房实行拆迁并已享受安置的。</w:t>
      </w:r>
    </w:p>
    <w:p w14:paraId="69382176">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eastAsia" w:ascii="Times New Roman" w:hAnsi="Times New Roman" w:eastAsia="方正仿宋简体" w:cs="Times New Roman"/>
          <w:color w:val="auto"/>
          <w:sz w:val="32"/>
          <w:szCs w:val="32"/>
          <w:highlight w:val="none"/>
          <w:lang w:val="en-US" w:eastAsia="zh-CN"/>
        </w:rPr>
        <w:t>3</w:t>
      </w:r>
      <w:r>
        <w:rPr>
          <w:rFonts w:hint="default" w:ascii="Times New Roman" w:hAnsi="Times New Roman" w:eastAsia="方正仿宋简体" w:cs="Times New Roman"/>
          <w:color w:val="auto"/>
          <w:sz w:val="32"/>
          <w:szCs w:val="32"/>
          <w:highlight w:val="none"/>
        </w:rPr>
        <w:t>. 夫妻双方离婚后根据离婚协议或法院判决等相关司法文书，放弃已有住房的一方。</w:t>
      </w:r>
    </w:p>
    <w:p w14:paraId="37538C64">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eastAsia" w:ascii="Times New Roman" w:hAnsi="Times New Roman" w:eastAsia="方正仿宋简体" w:cs="Times New Roman"/>
          <w:color w:val="auto"/>
          <w:sz w:val="32"/>
          <w:szCs w:val="32"/>
          <w:highlight w:val="none"/>
          <w:lang w:val="en-US" w:eastAsia="zh-CN"/>
        </w:rPr>
        <w:t>4</w:t>
      </w:r>
      <w:r>
        <w:rPr>
          <w:rFonts w:hint="default" w:ascii="Times New Roman" w:hAnsi="Times New Roman" w:eastAsia="方正仿宋简体" w:cs="Times New Roman"/>
          <w:color w:val="auto"/>
          <w:sz w:val="32"/>
          <w:szCs w:val="32"/>
          <w:highlight w:val="none"/>
        </w:rPr>
        <w:t>. 法律法规、规章政策规定的其他情形。</w:t>
      </w:r>
    </w:p>
    <w:p w14:paraId="0955F634">
      <w:pPr>
        <w:spacing w:line="560" w:lineRule="exact"/>
        <w:ind w:firstLine="640" w:firstLineChars="200"/>
        <w:rPr>
          <w:rFonts w:hint="default" w:ascii="Times New Roman" w:hAnsi="Times New Roman" w:eastAsia="方正黑体简体" w:cs="Times New Roman"/>
          <w:color w:val="auto"/>
          <w:sz w:val="32"/>
          <w:szCs w:val="32"/>
          <w:highlight w:val="none"/>
        </w:rPr>
      </w:pPr>
      <w:r>
        <w:rPr>
          <w:rFonts w:hint="default" w:ascii="Times New Roman" w:hAnsi="Times New Roman" w:eastAsia="方正黑体简体" w:cs="Times New Roman"/>
          <w:color w:val="auto"/>
          <w:sz w:val="32"/>
          <w:szCs w:val="32"/>
          <w:highlight w:val="none"/>
        </w:rPr>
        <w:t xml:space="preserve">第六条 </w:t>
      </w:r>
      <w:r>
        <w:rPr>
          <w:rFonts w:hint="default" w:ascii="Times New Roman" w:hAnsi="Times New Roman" w:eastAsia="方正仿宋简体" w:cs="Times New Roman"/>
          <w:color w:val="auto"/>
          <w:sz w:val="32"/>
          <w:szCs w:val="32"/>
          <w:highlight w:val="none"/>
        </w:rPr>
        <w:t>村民建房应按以下要求进行控制：</w:t>
      </w:r>
    </w:p>
    <w:p w14:paraId="696DC9B7">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楷体简体" w:cs="Times New Roman"/>
          <w:color w:val="auto"/>
          <w:sz w:val="32"/>
          <w:szCs w:val="32"/>
          <w:highlight w:val="none"/>
        </w:rPr>
        <w:t>（一）</w:t>
      </w:r>
      <w:r>
        <w:rPr>
          <w:rFonts w:hint="default" w:ascii="Times New Roman" w:hAnsi="Times New Roman" w:eastAsia="方正仿宋简体" w:cs="Times New Roman"/>
          <w:color w:val="auto"/>
          <w:sz w:val="32"/>
          <w:szCs w:val="32"/>
          <w:highlight w:val="none"/>
        </w:rPr>
        <w:t>宅基地以户为单位进行安排，每户宅基地面积不得超过135平方米。现有宅基地可以满足住房建设需求的，原则上不再新增宅基地。</w:t>
      </w:r>
    </w:p>
    <w:p w14:paraId="1F5636D7">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楷体简体" w:cs="Times New Roman"/>
          <w:color w:val="auto"/>
          <w:sz w:val="32"/>
          <w:szCs w:val="32"/>
          <w:highlight w:val="none"/>
        </w:rPr>
        <w:t>（二）</w:t>
      </w:r>
      <w:r>
        <w:rPr>
          <w:rFonts w:hint="default" w:ascii="Times New Roman" w:hAnsi="Times New Roman" w:eastAsia="方正仿宋简体" w:cs="Times New Roman"/>
          <w:color w:val="auto"/>
          <w:sz w:val="32"/>
          <w:szCs w:val="32"/>
          <w:highlight w:val="none"/>
        </w:rPr>
        <w:t>每户住房建筑面积标准按照</w:t>
      </w:r>
      <w:r>
        <w:rPr>
          <w:rFonts w:hint="eastAsia" w:ascii="Times New Roman" w:hAnsi="Times New Roman" w:eastAsia="方正仿宋简体" w:cs="Times New Roman"/>
          <w:color w:val="auto"/>
          <w:sz w:val="32"/>
          <w:szCs w:val="32"/>
          <w:highlight w:val="none"/>
          <w:lang w:val="en-US" w:eastAsia="zh-CN"/>
        </w:rPr>
        <w:t>1人</w:t>
      </w:r>
      <w:r>
        <w:rPr>
          <w:rFonts w:hint="default" w:ascii="Times New Roman" w:hAnsi="Times New Roman" w:eastAsia="方正仿宋简体" w:cs="Times New Roman"/>
          <w:color w:val="auto"/>
          <w:sz w:val="32"/>
          <w:szCs w:val="32"/>
          <w:highlight w:val="none"/>
        </w:rPr>
        <w:t>户最高不超过120平方米；2至3人</w:t>
      </w:r>
      <w:r>
        <w:rPr>
          <w:rFonts w:hint="eastAsia" w:ascii="Times New Roman" w:hAnsi="Times New Roman" w:eastAsia="方正仿宋简体" w:cs="Times New Roman"/>
          <w:color w:val="auto"/>
          <w:sz w:val="32"/>
          <w:szCs w:val="32"/>
          <w:highlight w:val="none"/>
          <w:lang w:val="en-US" w:eastAsia="zh-CN"/>
        </w:rPr>
        <w:t>户</w:t>
      </w:r>
      <w:r>
        <w:rPr>
          <w:rFonts w:hint="default" w:ascii="Times New Roman" w:hAnsi="Times New Roman" w:eastAsia="方正仿宋简体" w:cs="Times New Roman"/>
          <w:color w:val="auto"/>
          <w:sz w:val="32"/>
          <w:szCs w:val="32"/>
          <w:highlight w:val="none"/>
        </w:rPr>
        <w:t>最高不超过180平方米；4人</w:t>
      </w:r>
      <w:r>
        <w:rPr>
          <w:rFonts w:hint="eastAsia" w:ascii="Times New Roman" w:hAnsi="Times New Roman" w:eastAsia="方正仿宋简体" w:cs="Times New Roman"/>
          <w:color w:val="auto"/>
          <w:sz w:val="32"/>
          <w:szCs w:val="32"/>
          <w:highlight w:val="none"/>
          <w:lang w:val="en-US" w:eastAsia="zh-CN"/>
        </w:rPr>
        <w:t>户</w:t>
      </w:r>
      <w:r>
        <w:rPr>
          <w:rFonts w:hint="default" w:ascii="Times New Roman" w:hAnsi="Times New Roman" w:eastAsia="方正仿宋简体" w:cs="Times New Roman"/>
          <w:color w:val="auto"/>
          <w:sz w:val="32"/>
          <w:szCs w:val="32"/>
          <w:highlight w:val="none"/>
        </w:rPr>
        <w:t>及以上按人均60平方米计算；新分户家庭住房（含附属用房）建筑面积应将分户前家庭的住房建筑面积一并按户限制总额计算。</w:t>
      </w:r>
    </w:p>
    <w:p w14:paraId="33AB91EA">
      <w:pPr>
        <w:spacing w:line="560" w:lineRule="exact"/>
        <w:ind w:firstLine="640" w:firstLineChars="200"/>
        <w:rPr>
          <w:rFonts w:hint="default" w:ascii="Times New Roman" w:hAnsi="Times New Roman" w:eastAsia="方正楷体简体" w:cs="Times New Roman"/>
          <w:color w:val="auto"/>
          <w:sz w:val="32"/>
          <w:szCs w:val="32"/>
          <w:highlight w:val="none"/>
        </w:rPr>
      </w:pPr>
      <w:r>
        <w:rPr>
          <w:rFonts w:hint="default" w:ascii="Times New Roman" w:hAnsi="Times New Roman" w:eastAsia="方正楷体简体" w:cs="Times New Roman"/>
          <w:color w:val="auto"/>
          <w:sz w:val="32"/>
          <w:szCs w:val="32"/>
          <w:highlight w:val="none"/>
        </w:rPr>
        <w:t>（三）</w:t>
      </w:r>
      <w:r>
        <w:rPr>
          <w:rFonts w:hint="default" w:ascii="Times New Roman" w:hAnsi="Times New Roman" w:eastAsia="方正仿宋简体" w:cs="Times New Roman"/>
          <w:color w:val="auto"/>
          <w:sz w:val="32"/>
          <w:szCs w:val="32"/>
          <w:highlight w:val="none"/>
        </w:rPr>
        <w:t>因优化空间布局或改善居住条件等原因，需对经确权登记宅基地范围内现状建筑物进行拆旧建新的建房行为，新建住房建筑面积（含现状宗地范围内未拆除部分建筑面积）不得超过不动产权证书中</w:t>
      </w:r>
      <w:r>
        <w:rPr>
          <w:rFonts w:hint="eastAsia" w:ascii="Times New Roman" w:hAnsi="Times New Roman" w:eastAsia="方正仿宋简体" w:cs="Times New Roman"/>
          <w:color w:val="auto"/>
          <w:sz w:val="32"/>
          <w:szCs w:val="32"/>
          <w:highlight w:val="none"/>
          <w:lang w:val="en-US" w:eastAsia="zh-CN"/>
        </w:rPr>
        <w:t>现状房屋建筑面积</w:t>
      </w:r>
      <w:r>
        <w:rPr>
          <w:rFonts w:hint="default" w:ascii="Times New Roman" w:hAnsi="Times New Roman" w:eastAsia="方正仿宋简体" w:cs="Times New Roman"/>
          <w:color w:val="auto"/>
          <w:sz w:val="32"/>
          <w:szCs w:val="32"/>
          <w:highlight w:val="none"/>
        </w:rPr>
        <w:t>。现状住房面积不满足本条第（二）款规定的可按规定标准申请建房。</w:t>
      </w:r>
    </w:p>
    <w:p w14:paraId="0D5D6590">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（四）每宗宅基地上可申请不超过30平方米的附属用房，无法独立建造的允许并入住房。</w:t>
      </w:r>
    </w:p>
    <w:p w14:paraId="78B3875F">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（五）村民住房室内外高差应控制在0.45米以内，层高不超过3.6米，坡屋面房屋屋脊与檐口间垂直距离不得大于2.2米，建筑间距系数可不受1：1.3限制。</w:t>
      </w:r>
    </w:p>
    <w:p w14:paraId="72A97C4F">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（六）建设3层及以上（含3层）的住房须经有资质的设计单位设计和专业施工单位施工，严格执行房屋质量安全强制性标准。</w:t>
      </w:r>
    </w:p>
    <w:p w14:paraId="6D6741C5">
      <w:pPr>
        <w:spacing w:line="560" w:lineRule="exact"/>
        <w:ind w:firstLine="640" w:firstLineChars="200"/>
        <w:rPr>
          <w:rFonts w:hint="eastAsia" w:ascii="Times New Roman" w:hAnsi="Times New Roman" w:eastAsia="方正仿宋简体" w:cs="Times New Roman"/>
          <w:color w:val="auto"/>
          <w:sz w:val="32"/>
          <w:szCs w:val="32"/>
          <w:highlight w:val="none"/>
          <w:lang w:eastAsia="zh-CN"/>
        </w:rPr>
      </w:pPr>
      <w:r>
        <w:rPr>
          <w:rFonts w:hint="eastAsia" w:ascii="Times New Roman" w:hAnsi="Times New Roman" w:eastAsia="方正仿宋简体" w:cs="Times New Roman"/>
          <w:color w:val="auto"/>
          <w:sz w:val="32"/>
          <w:szCs w:val="32"/>
          <w:highlight w:val="none"/>
          <w:lang w:eastAsia="zh-CN"/>
        </w:rPr>
        <w:t>（</w:t>
      </w:r>
      <w:r>
        <w:rPr>
          <w:rFonts w:hint="eastAsia" w:ascii="Times New Roman" w:hAnsi="Times New Roman" w:eastAsia="方正仿宋简体" w:cs="Times New Roman"/>
          <w:color w:val="auto"/>
          <w:sz w:val="32"/>
          <w:szCs w:val="32"/>
          <w:highlight w:val="none"/>
          <w:lang w:val="en-US" w:eastAsia="zh-CN"/>
        </w:rPr>
        <w:t>七</w:t>
      </w:r>
      <w:r>
        <w:rPr>
          <w:rFonts w:hint="eastAsia"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村民建房杜绝标新立异，建筑风格应与村庄整体风貌相协调。涉及风景名胜区、历史文化名村、传统村落等以及南京市名城保护规划确定的古村类保护对象，应符合保护规划的要求。</w:t>
      </w:r>
    </w:p>
    <w:p w14:paraId="0BE0D191">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w:t>
      </w:r>
      <w:r>
        <w:rPr>
          <w:rFonts w:hint="eastAsia" w:ascii="Times New Roman" w:hAnsi="Times New Roman" w:eastAsia="方正仿宋简体" w:cs="Times New Roman"/>
          <w:color w:val="auto"/>
          <w:sz w:val="32"/>
          <w:szCs w:val="32"/>
          <w:highlight w:val="none"/>
          <w:lang w:val="en-US" w:eastAsia="zh-CN"/>
        </w:rPr>
        <w:t>八</w:t>
      </w:r>
      <w:r>
        <w:rPr>
          <w:rFonts w:hint="default" w:ascii="Times New Roman" w:hAnsi="Times New Roman" w:eastAsia="方正仿宋简体" w:cs="Times New Roman"/>
          <w:color w:val="auto"/>
          <w:sz w:val="32"/>
          <w:szCs w:val="32"/>
          <w:highlight w:val="none"/>
        </w:rPr>
        <w:t>）因继承取得的房产，不得进行翻建、改扩建，可进行修缮，加固；本集体经济组织成员，且名下无宅基地的除外。鼓励继承者提前退还宅基地。</w:t>
      </w:r>
    </w:p>
    <w:p w14:paraId="7196C46D">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黑体简体" w:cs="Times New Roman"/>
          <w:color w:val="auto"/>
          <w:sz w:val="32"/>
          <w:szCs w:val="32"/>
          <w:highlight w:val="none"/>
        </w:rPr>
        <w:t>第七条</w:t>
      </w:r>
      <w:r>
        <w:rPr>
          <w:rFonts w:hint="default" w:ascii="Times New Roman" w:hAnsi="Times New Roman" w:eastAsia="方正仿宋简体" w:cs="Times New Roman"/>
          <w:color w:val="auto"/>
          <w:sz w:val="32"/>
          <w:szCs w:val="32"/>
          <w:highlight w:val="none"/>
        </w:rPr>
        <w:t xml:space="preserve"> 现状宅基地、住房面积超过不动产权证登记的合法确权登记面积的，需在建房申请人、村（社区）及属地街道对合法确权登记宅基地范围及建筑面积进行确认后办理建房（含危险房屋翻建）审批手续。</w:t>
      </w:r>
    </w:p>
    <w:p w14:paraId="2A075939">
      <w:pPr>
        <w:spacing w:line="560" w:lineRule="exact"/>
        <w:ind w:firstLine="640" w:firstLineChars="200"/>
        <w:rPr>
          <w:rFonts w:hint="eastAsia" w:ascii="Times New Roman" w:hAnsi="Times New Roman" w:eastAsia="方正仿宋简体" w:cs="Times New Roman"/>
          <w:color w:val="auto"/>
          <w:sz w:val="32"/>
          <w:szCs w:val="32"/>
          <w:highlight w:val="none"/>
          <w:lang w:eastAsia="zh-CN"/>
        </w:rPr>
      </w:pPr>
      <w:r>
        <w:rPr>
          <w:rFonts w:hint="default" w:ascii="Times New Roman" w:hAnsi="Times New Roman" w:eastAsia="方正黑体简体" w:cs="Times New Roman"/>
          <w:color w:val="auto"/>
          <w:sz w:val="32"/>
          <w:szCs w:val="32"/>
          <w:highlight w:val="none"/>
        </w:rPr>
        <w:t>第八条</w:t>
      </w:r>
      <w:r>
        <w:rPr>
          <w:rFonts w:hint="default" w:ascii="Times New Roman" w:hAnsi="Times New Roman" w:eastAsia="方正仿宋简体" w:cs="Times New Roman"/>
          <w:color w:val="auto"/>
          <w:sz w:val="32"/>
          <w:szCs w:val="32"/>
          <w:highlight w:val="none"/>
        </w:rPr>
        <w:t xml:space="preserve"> 危险房屋翻建参照《南京市危险房屋翻建规划管理办法》（宁规划资源规〔2024〕3号）执行</w:t>
      </w:r>
      <w:r>
        <w:rPr>
          <w:rFonts w:hint="eastAsia" w:ascii="Times New Roman" w:hAnsi="Times New Roman" w:eastAsia="方正仿宋简体" w:cs="Times New Roman"/>
          <w:color w:val="auto"/>
          <w:sz w:val="32"/>
          <w:szCs w:val="32"/>
          <w:highlight w:val="none"/>
          <w:lang w:eastAsia="zh-CN"/>
        </w:rPr>
        <w:t>，翻建面积不得超过不动产权证书中经确权登记建筑面积。</w:t>
      </w:r>
    </w:p>
    <w:p w14:paraId="294052AD">
      <w:pPr>
        <w:spacing w:line="560" w:lineRule="exact"/>
        <w:ind w:firstLine="640" w:firstLineChars="200"/>
        <w:rPr>
          <w:rFonts w:hint="default" w:ascii="Times New Roman" w:hAnsi="Times New Roman" w:eastAsia="方正黑体简体" w:cs="Times New Roman"/>
          <w:color w:val="auto"/>
          <w:sz w:val="32"/>
          <w:szCs w:val="32"/>
          <w:highlight w:val="none"/>
        </w:rPr>
      </w:pPr>
      <w:r>
        <w:rPr>
          <w:rFonts w:hint="default" w:ascii="Times New Roman" w:hAnsi="Times New Roman" w:eastAsia="方正黑体简体" w:cs="Times New Roman"/>
          <w:color w:val="auto"/>
          <w:sz w:val="32"/>
          <w:szCs w:val="32"/>
          <w:highlight w:val="none"/>
        </w:rPr>
        <w:t xml:space="preserve">第九条 </w:t>
      </w:r>
      <w:r>
        <w:rPr>
          <w:rFonts w:hint="default" w:ascii="Times New Roman" w:hAnsi="Times New Roman" w:eastAsia="方正仿宋简体" w:cs="Times New Roman"/>
          <w:color w:val="auto"/>
          <w:sz w:val="32"/>
          <w:szCs w:val="32"/>
          <w:highlight w:val="none"/>
        </w:rPr>
        <w:t>建房审批办理流程</w:t>
      </w:r>
    </w:p>
    <w:p w14:paraId="5BE1700B">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楷体简体" w:cs="Times New Roman"/>
          <w:color w:val="auto"/>
          <w:sz w:val="32"/>
          <w:szCs w:val="32"/>
          <w:highlight w:val="none"/>
        </w:rPr>
        <w:t>（一）</w:t>
      </w:r>
      <w:r>
        <w:rPr>
          <w:rFonts w:hint="default" w:ascii="Times New Roman" w:hAnsi="Times New Roman" w:eastAsia="方正仿宋简体" w:cs="Times New Roman"/>
          <w:color w:val="auto"/>
          <w:sz w:val="32"/>
          <w:szCs w:val="32"/>
          <w:highlight w:val="none"/>
        </w:rPr>
        <w:t>申请人应向所在村（社区）委员会提出建房申请，村（社区）委员会应及时组织街道相关部门踏勘现场，并依据国土空间规划（村庄规划）及相关管控要素对申请人提供的材料进行初步审查。其中位于地质灾害区或存在地质灾害风险隐患的，应及时组织专业的地质灾害评估机构开展评估工作；位于省级生态空间管控区域的应符合现行政策管理要求。经审查符合建房规定的，村（社区）委员会应组织批前公示，公示期满后，由村（社区）委员会出具书面意见。</w:t>
      </w:r>
    </w:p>
    <w:p w14:paraId="02EC160D">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楷体简体" w:cs="Times New Roman"/>
          <w:color w:val="auto"/>
          <w:sz w:val="32"/>
          <w:szCs w:val="32"/>
          <w:highlight w:val="none"/>
        </w:rPr>
        <w:t>（二）</w:t>
      </w:r>
      <w:r>
        <w:rPr>
          <w:rFonts w:hint="default" w:ascii="Times New Roman" w:hAnsi="Times New Roman" w:eastAsia="方正仿宋简体" w:cs="Times New Roman"/>
          <w:color w:val="auto"/>
          <w:sz w:val="32"/>
          <w:szCs w:val="32"/>
          <w:highlight w:val="none"/>
        </w:rPr>
        <w:t>村（社区）委员会将书面意见和建房申报材料报送所属街道审核。街道应自受理之日起20个工作日内完成审核工作，符合规定的，应签署审查意见并加盖公章后提交区规划资源分局办理乡村建设规划许可手续；审核未通过的，由街道告知申请村民未通过原因。</w:t>
      </w:r>
    </w:p>
    <w:p w14:paraId="790FB846">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楷体简体" w:cs="Times New Roman"/>
          <w:color w:val="auto"/>
          <w:sz w:val="32"/>
          <w:szCs w:val="32"/>
          <w:highlight w:val="none"/>
        </w:rPr>
        <w:t>（三）</w:t>
      </w:r>
      <w:r>
        <w:rPr>
          <w:rFonts w:hint="default" w:ascii="Times New Roman" w:hAnsi="Times New Roman" w:eastAsia="方正仿宋简体" w:cs="Times New Roman"/>
          <w:color w:val="auto"/>
          <w:sz w:val="32"/>
          <w:szCs w:val="32"/>
          <w:highlight w:val="none"/>
        </w:rPr>
        <w:t>区规划资源分局自受理之日起应在7个工作日内完成审核工作。经审核通过的，核发《乡村建设规划许可证》及附图（1份），由街道统一发放给村民。街道现场踏勘、审核，办理农用地转用审批手续以及补正材料等时间不计入办理时限。</w:t>
      </w:r>
    </w:p>
    <w:p w14:paraId="6229EA13">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楷体简体" w:cs="Times New Roman"/>
          <w:color w:val="auto"/>
          <w:sz w:val="32"/>
          <w:szCs w:val="32"/>
          <w:highlight w:val="none"/>
        </w:rPr>
        <w:t>（四）</w:t>
      </w:r>
      <w:r>
        <w:rPr>
          <w:rFonts w:hint="default" w:ascii="Times New Roman" w:hAnsi="Times New Roman" w:eastAsia="方正仿宋简体" w:cs="Times New Roman"/>
          <w:color w:val="auto"/>
          <w:sz w:val="32"/>
          <w:szCs w:val="32"/>
          <w:highlight w:val="none"/>
        </w:rPr>
        <w:t>乡村建设规划许可证有效期为1年，村民应当在有效期内按照有关建设程序规定组织建设；确需延期的，应当在有效期届满30日前提出申请，延期次数不得超过二次，每次期限不得超过1年。有效期届满未申请延期或申请延期未获批准的，本证失效。村民应严格按规划审批的内容进行建设，不得擅自变更；确需变更的，应提出变更申请，变更申请符合法定条件、标准的，予以变更。</w:t>
      </w:r>
    </w:p>
    <w:p w14:paraId="159C3F85">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（五） 申请人应在开工建设前向所属街道申请现场验线，经</w:t>
      </w:r>
      <w:r>
        <w:rPr>
          <w:rFonts w:hint="eastAsia" w:ascii="Times New Roman" w:hAnsi="Times New Roman" w:eastAsia="方正仿宋简体" w:cs="Times New Roman"/>
          <w:color w:val="auto"/>
          <w:sz w:val="32"/>
          <w:szCs w:val="32"/>
          <w:highlight w:val="none"/>
        </w:rPr>
        <w:t>街道确认后方可开工建设。</w:t>
      </w:r>
      <w:r>
        <w:rPr>
          <w:rFonts w:hint="default" w:ascii="Times New Roman" w:hAnsi="Times New Roman" w:eastAsia="方正仿宋简体" w:cs="Times New Roman"/>
          <w:color w:val="auto"/>
          <w:sz w:val="32"/>
          <w:szCs w:val="32"/>
          <w:highlight w:val="none"/>
        </w:rPr>
        <w:t>农村村民建房实施主体、施工单位应当遵守安全生产法律法规的规定，依法承担安全生产责任。街道在施工过程中应做好日常巡查监管工作。</w:t>
      </w:r>
    </w:p>
    <w:p w14:paraId="7C49B470">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（六） 建设工程竣工后，街道在收到村民建房验收申请后应及时组织街道相关部门到场验收。通过验收的由属地街道核发验收意见表，并引导村民主动申请确权登记，保障村民合法权益；未通过验收的责令改正。</w:t>
      </w:r>
    </w:p>
    <w:p w14:paraId="2836C44B">
      <w:pPr>
        <w:spacing w:line="560" w:lineRule="exact"/>
        <w:ind w:firstLine="640" w:firstLineChars="200"/>
        <w:rPr>
          <w:rFonts w:hint="default" w:ascii="Times New Roman" w:hAnsi="Times New Roman" w:eastAsia="方正黑体简体" w:cs="Times New Roman"/>
          <w:color w:val="auto"/>
          <w:sz w:val="32"/>
          <w:szCs w:val="32"/>
          <w:highlight w:val="none"/>
        </w:rPr>
      </w:pPr>
      <w:r>
        <w:rPr>
          <w:rFonts w:hint="default" w:ascii="Times New Roman" w:hAnsi="Times New Roman" w:eastAsia="方正黑体简体" w:cs="Times New Roman"/>
          <w:color w:val="auto"/>
          <w:sz w:val="32"/>
          <w:szCs w:val="32"/>
          <w:highlight w:val="none"/>
        </w:rPr>
        <w:t xml:space="preserve">第十条 </w:t>
      </w:r>
      <w:r>
        <w:rPr>
          <w:rFonts w:hint="default" w:ascii="Times New Roman" w:hAnsi="Times New Roman" w:eastAsia="方正仿宋简体" w:cs="Times New Roman"/>
          <w:color w:val="auto"/>
          <w:sz w:val="32"/>
          <w:szCs w:val="32"/>
          <w:highlight w:val="none"/>
        </w:rPr>
        <w:t>公示要求</w:t>
      </w:r>
    </w:p>
    <w:p w14:paraId="13113592">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（一）公示主体：村（社区）委员会</w:t>
      </w:r>
    </w:p>
    <w:p w14:paraId="50362812">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（二）公示地点：村（社区）委员会公示栏、现场。</w:t>
      </w:r>
    </w:p>
    <w:p w14:paraId="4D5D9BDA">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（三）公示时间：10天</w:t>
      </w:r>
    </w:p>
    <w:p w14:paraId="5400BFB4">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（四）公示内容：拟建建筑平面定位图、平面示意图、建筑高度示意图等。</w:t>
      </w:r>
    </w:p>
    <w:p w14:paraId="69BBE7CD">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黑体简体" w:cs="Times New Roman"/>
          <w:color w:val="auto"/>
          <w:sz w:val="32"/>
          <w:szCs w:val="32"/>
          <w:highlight w:val="none"/>
        </w:rPr>
        <w:t>第十一条</w:t>
      </w:r>
      <w:r>
        <w:rPr>
          <w:rFonts w:hint="default" w:ascii="Times New Roman" w:hAnsi="Times New Roman" w:eastAsia="方正仿宋简体" w:cs="Times New Roman"/>
          <w:color w:val="auto"/>
          <w:sz w:val="32"/>
          <w:szCs w:val="32"/>
          <w:highlight w:val="none"/>
        </w:rPr>
        <w:t xml:space="preserve"> 申请村民建房审批材料包括：</w:t>
      </w:r>
    </w:p>
    <w:p w14:paraId="4B750186">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（一）乡村建设规划许可申请表，含村民小组、村（社区）委员会、街道办事处审核意见（原件1份、PDF文件）；</w:t>
      </w:r>
    </w:p>
    <w:p w14:paraId="0388ACBA">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（二）户籍证明和身份证件（复印件1份、PDF文件）；</w:t>
      </w:r>
    </w:p>
    <w:p w14:paraId="6B4109C1">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（三）宅基地使用证明文件，包括宅基地批准书、宅基地使用证、不动产权证书等（复印件1份、PDF文件）；</w:t>
      </w:r>
    </w:p>
    <w:p w14:paraId="402A5B96">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（四）建筑物平面定位图，建筑平面、立面相关示意图纸，可在户型图集中选型或委托设计单位进行设计（原件2份、PDF和DWG文件）；</w:t>
      </w:r>
    </w:p>
    <w:p w14:paraId="283A4544">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（五）建房公示材料（复印件1份、PDF文件）；</w:t>
      </w:r>
    </w:p>
    <w:p w14:paraId="769C1295">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（六）农村宅基地使用承诺书（原件1份、PDF文件）；</w:t>
      </w:r>
    </w:p>
    <w:p w14:paraId="6AFE2DB5">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（七）涉及险（危）房翻建的还应提供房屋鉴定报告或相关部门出具的鉴定意见（复印件1份、PDF文件）。</w:t>
      </w:r>
    </w:p>
    <w:p w14:paraId="38709395">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（八）法律、法规等规定的其他材料。</w:t>
      </w:r>
    </w:p>
    <w:p w14:paraId="244AB0A2">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黑体简体" w:cs="Times New Roman"/>
          <w:color w:val="auto"/>
          <w:sz w:val="32"/>
          <w:szCs w:val="32"/>
          <w:highlight w:val="none"/>
        </w:rPr>
        <w:t>第十二条</w:t>
      </w:r>
      <w:r>
        <w:rPr>
          <w:rFonts w:hint="default" w:ascii="Times New Roman" w:hAnsi="Times New Roman" w:eastAsia="方正仿宋简体" w:cs="Times New Roman"/>
          <w:color w:val="auto"/>
          <w:sz w:val="32"/>
          <w:szCs w:val="32"/>
          <w:highlight w:val="none"/>
        </w:rPr>
        <w:t xml:space="preserve"> 涉及新增宅基地的，应补充村民小组会议决议、村级组织同意意见等宅基地办理申请材料。经批准异地建造住宅的，应提交退还异地建设前原宅基地的证明材料。</w:t>
      </w:r>
    </w:p>
    <w:p w14:paraId="534D1417">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黑体简体" w:cs="Times New Roman"/>
          <w:color w:val="auto"/>
          <w:sz w:val="32"/>
          <w:szCs w:val="32"/>
          <w:highlight w:val="none"/>
        </w:rPr>
        <w:t>第十三条</w:t>
      </w:r>
      <w:r>
        <w:rPr>
          <w:rFonts w:hint="default" w:ascii="Times New Roman" w:hAnsi="Times New Roman" w:eastAsia="方正仿宋简体" w:cs="Times New Roman"/>
          <w:color w:val="auto"/>
          <w:sz w:val="32"/>
          <w:szCs w:val="32"/>
          <w:highlight w:val="none"/>
        </w:rPr>
        <w:t xml:space="preserve"> 村民建房应考虑相邻建筑物的通风、采光和日照等要求，因特殊原因确无法避免的，应当征求直接利害关系人意见。</w:t>
      </w:r>
    </w:p>
    <w:p w14:paraId="3E22E145">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黑体简体" w:cs="Times New Roman"/>
          <w:color w:val="auto"/>
          <w:sz w:val="32"/>
          <w:szCs w:val="32"/>
          <w:highlight w:val="none"/>
        </w:rPr>
        <w:t xml:space="preserve">第十四条 </w:t>
      </w:r>
      <w:r>
        <w:rPr>
          <w:rFonts w:hint="default" w:ascii="Times New Roman" w:hAnsi="Times New Roman" w:eastAsia="方正仿宋简体" w:cs="Times New Roman"/>
          <w:color w:val="auto"/>
          <w:sz w:val="32"/>
          <w:szCs w:val="32"/>
          <w:highlight w:val="none"/>
        </w:rPr>
        <w:t xml:space="preserve">申请宅基地使用权及房屋所有权首次登记的材料包括： </w:t>
      </w:r>
    </w:p>
    <w:p w14:paraId="303E6FA4">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 xml:space="preserve">（一）不动产登记申请书，申请人身份证明； </w:t>
      </w:r>
    </w:p>
    <w:p w14:paraId="2A7293D5">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 xml:space="preserve">（二）不动产权证书或者宅基地使用权批准文件等土地权属来源材料； </w:t>
      </w:r>
    </w:p>
    <w:p w14:paraId="02D7123B">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 xml:space="preserve">（三）农房宅基地和建房（规划许可）验收意见表等房屋符合规划或者建设的相关材料； </w:t>
      </w:r>
    </w:p>
    <w:p w14:paraId="5F0CE412">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（四）其它材料。</w:t>
      </w:r>
    </w:p>
    <w:p w14:paraId="030C1558">
      <w:pPr>
        <w:spacing w:line="560" w:lineRule="exact"/>
        <w:ind w:firstLine="640" w:firstLineChars="200"/>
        <w:rPr>
          <w:rFonts w:hint="default" w:ascii="Times New Roman" w:hAnsi="Times New Roman" w:eastAsia="方正黑体简体" w:cs="Times New Roman"/>
          <w:color w:val="auto"/>
          <w:sz w:val="32"/>
          <w:szCs w:val="32"/>
          <w:highlight w:val="none"/>
        </w:rPr>
      </w:pPr>
      <w:r>
        <w:rPr>
          <w:rFonts w:hint="default" w:ascii="Times New Roman" w:hAnsi="Times New Roman" w:eastAsia="方正黑体简体" w:cs="Times New Roman"/>
          <w:color w:val="auto"/>
          <w:sz w:val="32"/>
          <w:szCs w:val="32"/>
          <w:highlight w:val="none"/>
        </w:rPr>
        <w:t xml:space="preserve">第十五条 </w:t>
      </w:r>
      <w:r>
        <w:rPr>
          <w:rFonts w:hint="default" w:ascii="Times New Roman" w:hAnsi="Times New Roman" w:eastAsia="方正仿宋简体" w:cs="Times New Roman"/>
          <w:color w:val="auto"/>
          <w:sz w:val="32"/>
          <w:szCs w:val="32"/>
          <w:highlight w:val="none"/>
        </w:rPr>
        <w:t>批后监督</w:t>
      </w:r>
    </w:p>
    <w:p w14:paraId="60AD0190">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楷体简体" w:cs="Times New Roman"/>
          <w:color w:val="auto"/>
          <w:sz w:val="32"/>
          <w:szCs w:val="32"/>
          <w:highlight w:val="none"/>
        </w:rPr>
        <w:t>（一）</w:t>
      </w:r>
      <w:r>
        <w:rPr>
          <w:rFonts w:hint="default" w:ascii="Times New Roman" w:hAnsi="Times New Roman" w:eastAsia="方正仿宋简体" w:cs="Times New Roman"/>
          <w:color w:val="auto"/>
          <w:sz w:val="32"/>
          <w:szCs w:val="32"/>
          <w:highlight w:val="none"/>
        </w:rPr>
        <w:t>街道承担日常监管职责，开展本辖区农村村民建房批后监督工作，及时发现、及时制止、及时上报处置违法行为，化解矛盾纠纷。区各相关职能部门应结合自身工作职责加强批后监管和安全使用监管，对农村村民建房中出现的违法用地、违法建设等违法行为依法查处，加强对农村用地建房管控的综合执法。</w:t>
      </w:r>
    </w:p>
    <w:p w14:paraId="51D2ED22">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楷体简体" w:cs="Times New Roman"/>
          <w:color w:val="auto"/>
          <w:sz w:val="32"/>
          <w:szCs w:val="32"/>
          <w:highlight w:val="none"/>
        </w:rPr>
        <w:t>（二）</w:t>
      </w:r>
      <w:r>
        <w:rPr>
          <w:rFonts w:hint="default" w:ascii="Times New Roman" w:hAnsi="Times New Roman" w:eastAsia="方正仿宋简体" w:cs="Times New Roman"/>
          <w:color w:val="auto"/>
          <w:sz w:val="32"/>
          <w:szCs w:val="32"/>
          <w:highlight w:val="none"/>
        </w:rPr>
        <w:t>对于审批、监管等过程中相关部门存在滥用职权、徇私舞弊、玩忽职守等行为，造成重大违法案事件，应当追究法律责任的，依法移交相关部门；构成犯罪的，依法追究刑事责任。</w:t>
      </w:r>
    </w:p>
    <w:p w14:paraId="30E01768">
      <w:pPr>
        <w:spacing w:line="560" w:lineRule="exact"/>
        <w:ind w:firstLine="640" w:firstLineChars="200"/>
        <w:rPr>
          <w:rFonts w:hint="eastAsia" w:ascii="Times New Roman" w:hAnsi="Times New Roman" w:eastAsia="方正仿宋简体" w:cs="Times New Roman"/>
          <w:color w:val="auto"/>
          <w:sz w:val="32"/>
          <w:szCs w:val="32"/>
          <w:highlight w:val="none"/>
          <w:lang w:eastAsia="zh-CN"/>
        </w:rPr>
      </w:pPr>
      <w:r>
        <w:rPr>
          <w:rFonts w:hint="eastAsia" w:ascii="Times New Roman" w:hAnsi="Times New Roman" w:eastAsia="方正黑体简体" w:cs="Times New Roman"/>
          <w:color w:val="auto"/>
          <w:sz w:val="32"/>
          <w:szCs w:val="32"/>
          <w:highlight w:val="none"/>
          <w:lang w:val="en-US" w:eastAsia="zh-CN"/>
        </w:rPr>
        <w:t>第十六条</w:t>
      </w:r>
      <w:r>
        <w:rPr>
          <w:rFonts w:hint="eastAsia" w:ascii="Times New Roman" w:hAnsi="Times New Roman" w:eastAsia="方正仿宋简体" w:cs="Times New Roman"/>
          <w:color w:val="auto"/>
          <w:sz w:val="32"/>
          <w:szCs w:val="32"/>
          <w:highlight w:val="none"/>
          <w:lang w:val="en-US" w:eastAsia="zh-CN"/>
        </w:rPr>
        <w:t xml:space="preserve"> </w:t>
      </w:r>
      <w:r>
        <w:rPr>
          <w:rFonts w:hint="default" w:ascii="Times New Roman" w:hAnsi="Times New Roman" w:eastAsia="方正仿宋简体" w:cs="Times New Roman"/>
          <w:color w:val="auto"/>
          <w:sz w:val="32"/>
          <w:szCs w:val="32"/>
          <w:highlight w:val="none"/>
        </w:rPr>
        <w:t>对于村民建房涉及历史遗留问题，由属地街道提交区政府专题会议审议。</w:t>
      </w:r>
    </w:p>
    <w:p w14:paraId="2DCA4F8E">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本实施细则自发布后30日起施行，有效期至x年x月x日。其他已有规定与本实施细则不一致的，按照本办法执行。原《关于印发〈江宁区农村村民建房规划管理实施细则（试行）</w:t>
      </w:r>
      <w:bookmarkStart w:id="26" w:name="_GoBack"/>
      <w:bookmarkEnd w:id="26"/>
      <w:r>
        <w:rPr>
          <w:rFonts w:hint="default" w:ascii="Times New Roman" w:hAnsi="Times New Roman" w:eastAsia="方正仿宋简体" w:cs="Times New Roman"/>
          <w:color w:val="auto"/>
          <w:sz w:val="32"/>
          <w:szCs w:val="32"/>
          <w:highlight w:val="none"/>
        </w:rPr>
        <w:t>〉的通知》（江宁政办发〔2018〕359号）不再实施。</w:t>
      </w:r>
    </w:p>
    <w:p w14:paraId="769E5726">
      <w:pPr>
        <w:spacing w:line="560" w:lineRule="exact"/>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附件：1. 乡村建设规划许可申请材料</w:t>
      </w:r>
    </w:p>
    <w:p w14:paraId="44F81DA5">
      <w:pPr>
        <w:numPr>
          <w:ilvl w:val="0"/>
          <w:numId w:val="1"/>
        </w:numPr>
        <w:spacing w:line="560" w:lineRule="exact"/>
        <w:ind w:firstLine="1600" w:firstLineChars="5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乡村建设规划许可申请表</w:t>
      </w:r>
    </w:p>
    <w:p w14:paraId="4059AB18">
      <w:pPr>
        <w:numPr>
          <w:ilvl w:val="0"/>
          <w:numId w:val="1"/>
        </w:numPr>
        <w:spacing w:line="560" w:lineRule="exact"/>
        <w:ind w:firstLine="1600" w:firstLineChars="500"/>
        <w:rPr>
          <w:rFonts w:hint="default" w:ascii="Times New Roman" w:hAnsi="Times New Roman" w:eastAsia="方正仿宋简体" w:cs="Times New Roman"/>
          <w:color w:val="auto"/>
          <w:sz w:val="32"/>
          <w:szCs w:val="32"/>
          <w:highlight w:val="none"/>
        </w:rPr>
      </w:pPr>
      <w:bookmarkStart w:id="4" w:name="OLE_LINK11"/>
      <w:r>
        <w:rPr>
          <w:rFonts w:hint="default" w:ascii="Times New Roman" w:hAnsi="Times New Roman" w:eastAsia="方正仿宋简体" w:cs="Times New Roman"/>
          <w:color w:val="auto"/>
          <w:sz w:val="32"/>
          <w:szCs w:val="32"/>
          <w:highlight w:val="none"/>
        </w:rPr>
        <w:t>建筑物平面定位图</w:t>
      </w:r>
    </w:p>
    <w:bookmarkEnd w:id="4"/>
    <w:p w14:paraId="5E3B15BE">
      <w:pPr>
        <w:numPr>
          <w:ilvl w:val="0"/>
          <w:numId w:val="1"/>
        </w:numPr>
        <w:spacing w:line="560" w:lineRule="exact"/>
        <w:ind w:firstLine="1600" w:firstLineChars="5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相邻权利人意见</w:t>
      </w:r>
    </w:p>
    <w:p w14:paraId="1681A4C4">
      <w:pPr>
        <w:numPr>
          <w:ilvl w:val="0"/>
          <w:numId w:val="1"/>
        </w:numPr>
        <w:spacing w:line="560" w:lineRule="exact"/>
        <w:ind w:firstLine="1600" w:firstLineChars="5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村民建房公示牌样本</w:t>
      </w:r>
    </w:p>
    <w:p w14:paraId="4D9A71D9">
      <w:pPr>
        <w:numPr>
          <w:ilvl w:val="0"/>
          <w:numId w:val="1"/>
        </w:numPr>
        <w:spacing w:line="560" w:lineRule="exact"/>
        <w:ind w:firstLine="1600" w:firstLineChars="5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乡村建设规划许可证附图样式</w:t>
      </w:r>
    </w:p>
    <w:p w14:paraId="417405EA">
      <w:pPr>
        <w:numPr>
          <w:ilvl w:val="0"/>
          <w:numId w:val="1"/>
        </w:numPr>
        <w:spacing w:line="560" w:lineRule="exact"/>
        <w:ind w:firstLine="1600" w:firstLineChars="5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农村宅基地使用承诺书</w:t>
      </w:r>
    </w:p>
    <w:p w14:paraId="3F7ECAA6">
      <w:pPr>
        <w:numPr>
          <w:ilvl w:val="0"/>
          <w:numId w:val="1"/>
        </w:numPr>
        <w:spacing w:line="560" w:lineRule="exact"/>
        <w:ind w:firstLine="1600" w:firstLineChars="500"/>
        <w:rPr>
          <w:rFonts w:hint="default" w:ascii="Times New Roman" w:hAnsi="Times New Roman" w:eastAsia="方正仿宋简体" w:cs="Times New Roman"/>
          <w:color w:val="auto"/>
          <w:sz w:val="32"/>
          <w:szCs w:val="32"/>
          <w:highlight w:val="none"/>
        </w:rPr>
      </w:pPr>
      <w:bookmarkStart w:id="5" w:name="OLE_LINK27"/>
      <w:bookmarkStart w:id="6" w:name="OLE_LINK26"/>
      <w:bookmarkStart w:id="7" w:name="OLE_LINK28"/>
      <w:r>
        <w:rPr>
          <w:rFonts w:hint="default" w:ascii="Times New Roman" w:hAnsi="Times New Roman" w:eastAsia="方正仿宋简体" w:cs="Times New Roman"/>
          <w:color w:val="auto"/>
          <w:sz w:val="32"/>
          <w:szCs w:val="32"/>
          <w:highlight w:val="none"/>
        </w:rPr>
        <w:t>农村宅基地和建房（规划许可）验收意见表</w:t>
      </w:r>
    </w:p>
    <w:bookmarkEnd w:id="5"/>
    <w:bookmarkEnd w:id="6"/>
    <w:bookmarkEnd w:id="7"/>
    <w:p w14:paraId="0CBF7FD8">
      <w:pPr>
        <w:spacing w:line="560" w:lineRule="exact"/>
        <w:ind w:firstLine="640" w:firstLineChars="200"/>
        <w:rPr>
          <w:rFonts w:hint="default" w:ascii="Times New Roman" w:hAnsi="Times New Roman" w:eastAsia="方正仿宋简体" w:cs="Times New Roman"/>
          <w:color w:val="auto"/>
          <w:sz w:val="32"/>
          <w:szCs w:val="32"/>
          <w:highlight w:val="none"/>
        </w:rPr>
      </w:pPr>
    </w:p>
    <w:p w14:paraId="043F6F36">
      <w:pPr>
        <w:spacing w:line="560" w:lineRule="exact"/>
        <w:rPr>
          <w:rFonts w:hint="default" w:ascii="Times New Roman" w:hAnsi="Times New Roman" w:cs="Times New Roman"/>
          <w:b/>
          <w:bCs/>
          <w:color w:val="auto"/>
          <w:sz w:val="36"/>
          <w:szCs w:val="36"/>
          <w:highlight w:val="none"/>
        </w:rPr>
      </w:pPr>
      <w:r>
        <w:rPr>
          <w:rFonts w:hint="default" w:ascii="Times New Roman" w:hAnsi="Times New Roman" w:eastAsia="方正黑体简体" w:cs="Times New Roman"/>
          <w:color w:val="auto"/>
          <w:sz w:val="32"/>
          <w:szCs w:val="32"/>
          <w:highlight w:val="none"/>
        </w:rPr>
        <w:t>附件1</w:t>
      </w:r>
      <w:bookmarkStart w:id="8" w:name="OLE_LINK25"/>
      <w:bookmarkStart w:id="9" w:name="OLE_LINK24"/>
    </w:p>
    <w:p w14:paraId="54BD872F">
      <w:pPr>
        <w:adjustRightInd w:val="0"/>
        <w:snapToGrid w:val="0"/>
        <w:spacing w:line="300" w:lineRule="auto"/>
        <w:jc w:val="center"/>
        <w:rPr>
          <w:rFonts w:hint="default" w:ascii="Times New Roman" w:hAnsi="Times New Roman" w:eastAsia="方正小标宋简体" w:cs="Times New Roman"/>
          <w:b w:val="0"/>
          <w:bCs w:val="0"/>
          <w:color w:val="auto"/>
          <w:sz w:val="44"/>
          <w:szCs w:val="44"/>
          <w:highlight w:val="none"/>
          <w:lang w:bidi="ar"/>
        </w:rPr>
      </w:pPr>
      <w:r>
        <w:rPr>
          <w:rFonts w:hint="default" w:ascii="Times New Roman" w:hAnsi="Times New Roman" w:eastAsia="方正小标宋简体" w:cs="Times New Roman"/>
          <w:b w:val="0"/>
          <w:bCs w:val="0"/>
          <w:color w:val="auto"/>
          <w:sz w:val="44"/>
          <w:szCs w:val="44"/>
          <w:highlight w:val="none"/>
          <w:lang w:bidi="ar"/>
        </w:rPr>
        <w:t>乡村建设规划许可申请材料</w:t>
      </w:r>
    </w:p>
    <w:bookmarkEnd w:id="8"/>
    <w:bookmarkEnd w:id="9"/>
    <w:tbl>
      <w:tblPr>
        <w:tblStyle w:val="7"/>
        <w:tblW w:w="892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02"/>
        <w:gridCol w:w="2938"/>
        <w:gridCol w:w="1104"/>
        <w:gridCol w:w="1160"/>
        <w:gridCol w:w="1256"/>
        <w:gridCol w:w="1765"/>
      </w:tblGrid>
      <w:tr w14:paraId="4D040A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3" w:hRule="atLeast"/>
          <w:jc w:val="center"/>
        </w:trPr>
        <w:tc>
          <w:tcPr>
            <w:tcW w:w="702" w:type="dxa"/>
            <w:tcBorders>
              <w:top w:val="single" w:color="000000" w:sz="8" w:space="0"/>
              <w:left w:val="single" w:color="000000" w:sz="8" w:space="0"/>
              <w:bottom w:val="single" w:color="000000" w:sz="8" w:space="0"/>
              <w:right w:val="single" w:color="000000" w:sz="8" w:space="0"/>
            </w:tcBorders>
            <w:vAlign w:val="center"/>
          </w:tcPr>
          <w:p w14:paraId="05F80951">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方正黑体简体" w:cs="Times New Roman"/>
                <w:b w:val="0"/>
                <w:bCs w:val="0"/>
                <w:caps/>
                <w:color w:val="auto"/>
                <w:sz w:val="32"/>
                <w:szCs w:val="32"/>
                <w:highlight w:val="none"/>
              </w:rPr>
            </w:pPr>
            <w:r>
              <w:rPr>
                <w:rFonts w:hint="default" w:ascii="Times New Roman" w:hAnsi="Times New Roman" w:eastAsia="方正黑体简体" w:cs="Times New Roman"/>
                <w:b w:val="0"/>
                <w:bCs w:val="0"/>
                <w:caps/>
                <w:color w:val="auto"/>
                <w:sz w:val="32"/>
                <w:szCs w:val="32"/>
                <w:highlight w:val="none"/>
              </w:rPr>
              <w:t>序号</w:t>
            </w:r>
          </w:p>
        </w:tc>
        <w:tc>
          <w:tcPr>
            <w:tcW w:w="2937" w:type="dxa"/>
            <w:tcBorders>
              <w:top w:val="single" w:color="000000" w:sz="8" w:space="0"/>
              <w:left w:val="single" w:color="000000" w:sz="8" w:space="0"/>
              <w:bottom w:val="single" w:color="000000" w:sz="8" w:space="0"/>
              <w:right w:val="single" w:color="000000" w:sz="8" w:space="0"/>
            </w:tcBorders>
            <w:vAlign w:val="center"/>
          </w:tcPr>
          <w:p w14:paraId="178A29D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方正黑体简体" w:cs="Times New Roman"/>
                <w:b w:val="0"/>
                <w:bCs w:val="0"/>
                <w:caps/>
                <w:color w:val="auto"/>
                <w:sz w:val="32"/>
                <w:szCs w:val="32"/>
                <w:highlight w:val="none"/>
              </w:rPr>
            </w:pPr>
            <w:r>
              <w:rPr>
                <w:rFonts w:hint="default" w:ascii="Times New Roman" w:hAnsi="Times New Roman" w:eastAsia="方正黑体简体" w:cs="Times New Roman"/>
                <w:b w:val="0"/>
                <w:bCs w:val="0"/>
                <w:caps/>
                <w:color w:val="auto"/>
                <w:sz w:val="32"/>
                <w:szCs w:val="32"/>
                <w:highlight w:val="none"/>
              </w:rPr>
              <w:t>材料名称</w:t>
            </w:r>
          </w:p>
        </w:tc>
        <w:tc>
          <w:tcPr>
            <w:tcW w:w="1104" w:type="dxa"/>
            <w:tcBorders>
              <w:top w:val="single" w:color="000000" w:sz="8" w:space="0"/>
              <w:left w:val="single" w:color="000000" w:sz="8" w:space="0"/>
              <w:bottom w:val="single" w:color="000000" w:sz="8" w:space="0"/>
              <w:right w:val="single" w:color="000000" w:sz="8" w:space="0"/>
            </w:tcBorders>
            <w:vAlign w:val="center"/>
          </w:tcPr>
          <w:p w14:paraId="2A73E689">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方正黑体简体" w:cs="Times New Roman"/>
                <w:b w:val="0"/>
                <w:bCs w:val="0"/>
                <w:caps/>
                <w:color w:val="auto"/>
                <w:sz w:val="32"/>
                <w:szCs w:val="32"/>
                <w:highlight w:val="none"/>
              </w:rPr>
            </w:pPr>
            <w:r>
              <w:rPr>
                <w:rFonts w:hint="default" w:ascii="Times New Roman" w:hAnsi="Times New Roman" w:eastAsia="方正黑体简体" w:cs="Times New Roman"/>
                <w:b w:val="0"/>
                <w:bCs w:val="0"/>
                <w:caps/>
                <w:color w:val="auto"/>
                <w:sz w:val="32"/>
                <w:szCs w:val="32"/>
                <w:highlight w:val="none"/>
              </w:rPr>
              <w:t>是否必要</w:t>
            </w:r>
          </w:p>
        </w:tc>
        <w:tc>
          <w:tcPr>
            <w:tcW w:w="1159" w:type="dxa"/>
            <w:tcBorders>
              <w:top w:val="single" w:color="000000" w:sz="8" w:space="0"/>
              <w:left w:val="single" w:color="000000" w:sz="8" w:space="0"/>
              <w:bottom w:val="single" w:color="000000" w:sz="8" w:space="0"/>
              <w:right w:val="single" w:color="000000" w:sz="8" w:space="0"/>
            </w:tcBorders>
            <w:vAlign w:val="center"/>
          </w:tcPr>
          <w:p w14:paraId="3B5FEFE9">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方正黑体简体" w:cs="Times New Roman"/>
                <w:b w:val="0"/>
                <w:bCs w:val="0"/>
                <w:caps/>
                <w:color w:val="auto"/>
                <w:sz w:val="32"/>
                <w:szCs w:val="32"/>
                <w:highlight w:val="none"/>
              </w:rPr>
            </w:pPr>
            <w:r>
              <w:rPr>
                <w:rFonts w:hint="default" w:ascii="Times New Roman" w:hAnsi="Times New Roman" w:eastAsia="方正黑体简体" w:cs="Times New Roman"/>
                <w:b w:val="0"/>
                <w:bCs w:val="0"/>
                <w:caps/>
                <w:color w:val="auto"/>
                <w:sz w:val="32"/>
                <w:szCs w:val="32"/>
                <w:highlight w:val="none"/>
              </w:rPr>
              <w:t>纸质材料</w:t>
            </w:r>
          </w:p>
        </w:tc>
        <w:tc>
          <w:tcPr>
            <w:tcW w:w="1255" w:type="dxa"/>
            <w:tcBorders>
              <w:top w:val="single" w:color="000000" w:sz="8" w:space="0"/>
              <w:left w:val="single" w:color="000000" w:sz="8" w:space="0"/>
              <w:bottom w:val="single" w:color="000000" w:sz="8" w:space="0"/>
              <w:right w:val="single" w:color="000000" w:sz="8" w:space="0"/>
            </w:tcBorders>
            <w:vAlign w:val="center"/>
          </w:tcPr>
          <w:p w14:paraId="3FAC62B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方正黑体简体" w:cs="Times New Roman"/>
                <w:b w:val="0"/>
                <w:bCs w:val="0"/>
                <w:caps/>
                <w:color w:val="auto"/>
                <w:sz w:val="32"/>
                <w:szCs w:val="32"/>
                <w:highlight w:val="none"/>
              </w:rPr>
            </w:pPr>
            <w:r>
              <w:rPr>
                <w:rFonts w:hint="default" w:ascii="Times New Roman" w:hAnsi="Times New Roman" w:eastAsia="方正黑体简体" w:cs="Times New Roman"/>
                <w:b w:val="0"/>
                <w:bCs w:val="0"/>
                <w:caps/>
                <w:color w:val="auto"/>
                <w:sz w:val="32"/>
                <w:szCs w:val="32"/>
                <w:highlight w:val="none"/>
              </w:rPr>
              <w:t>电子</w:t>
            </w:r>
          </w:p>
          <w:p w14:paraId="6A8384D3">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方正黑体简体" w:cs="Times New Roman"/>
                <w:b w:val="0"/>
                <w:bCs w:val="0"/>
                <w:caps/>
                <w:color w:val="auto"/>
                <w:sz w:val="32"/>
                <w:szCs w:val="32"/>
                <w:highlight w:val="none"/>
              </w:rPr>
            </w:pPr>
            <w:r>
              <w:rPr>
                <w:rFonts w:hint="default" w:ascii="Times New Roman" w:hAnsi="Times New Roman" w:eastAsia="方正黑体简体" w:cs="Times New Roman"/>
                <w:b w:val="0"/>
                <w:bCs w:val="0"/>
                <w:caps/>
                <w:color w:val="auto"/>
                <w:sz w:val="32"/>
                <w:szCs w:val="32"/>
                <w:highlight w:val="none"/>
              </w:rPr>
              <w:t>材料</w:t>
            </w:r>
          </w:p>
        </w:tc>
        <w:tc>
          <w:tcPr>
            <w:tcW w:w="1764" w:type="dxa"/>
            <w:tcBorders>
              <w:top w:val="single" w:color="000000" w:sz="8" w:space="0"/>
              <w:left w:val="single" w:color="000000" w:sz="8" w:space="0"/>
              <w:bottom w:val="single" w:color="000000" w:sz="8" w:space="0"/>
              <w:right w:val="single" w:color="000000" w:sz="8" w:space="0"/>
            </w:tcBorders>
            <w:vAlign w:val="center"/>
          </w:tcPr>
          <w:p w14:paraId="528B81EC">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方正黑体简体" w:cs="Times New Roman"/>
                <w:b w:val="0"/>
                <w:bCs w:val="0"/>
                <w:caps/>
                <w:color w:val="auto"/>
                <w:sz w:val="32"/>
                <w:szCs w:val="32"/>
                <w:highlight w:val="none"/>
              </w:rPr>
            </w:pPr>
            <w:r>
              <w:rPr>
                <w:rFonts w:hint="default" w:ascii="Times New Roman" w:hAnsi="Times New Roman" w:eastAsia="方正黑体简体" w:cs="Times New Roman"/>
                <w:b w:val="0"/>
                <w:bCs w:val="0"/>
                <w:caps/>
                <w:color w:val="auto"/>
                <w:sz w:val="32"/>
                <w:szCs w:val="32"/>
                <w:highlight w:val="none"/>
              </w:rPr>
              <w:t>备注</w:t>
            </w:r>
          </w:p>
        </w:tc>
      </w:tr>
      <w:tr w14:paraId="2CDB0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5" w:hRule="atLeast"/>
          <w:jc w:val="center"/>
        </w:trPr>
        <w:tc>
          <w:tcPr>
            <w:tcW w:w="702" w:type="dxa"/>
            <w:tcBorders>
              <w:top w:val="single" w:color="000000" w:sz="8" w:space="0"/>
              <w:left w:val="single" w:color="000000" w:sz="8" w:space="0"/>
              <w:bottom w:val="single" w:color="000000" w:sz="8" w:space="0"/>
              <w:right w:val="single" w:color="000000" w:sz="8" w:space="0"/>
            </w:tcBorders>
            <w:vAlign w:val="center"/>
          </w:tcPr>
          <w:p w14:paraId="2F120E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1</w:t>
            </w:r>
          </w:p>
        </w:tc>
        <w:tc>
          <w:tcPr>
            <w:tcW w:w="2937" w:type="dxa"/>
            <w:tcBorders>
              <w:top w:val="single" w:color="000000" w:sz="8" w:space="0"/>
              <w:left w:val="single" w:color="000000" w:sz="8" w:space="0"/>
              <w:bottom w:val="single" w:color="000000" w:sz="8" w:space="0"/>
              <w:right w:val="single" w:color="000000" w:sz="8" w:space="0"/>
            </w:tcBorders>
            <w:vAlign w:val="center"/>
          </w:tcPr>
          <w:p w14:paraId="62C4640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乡村建设规划许可申请表</w:t>
            </w:r>
          </w:p>
        </w:tc>
        <w:tc>
          <w:tcPr>
            <w:tcW w:w="1104" w:type="dxa"/>
            <w:tcBorders>
              <w:top w:val="single" w:color="000000" w:sz="8" w:space="0"/>
              <w:left w:val="single" w:color="000000" w:sz="8" w:space="0"/>
              <w:bottom w:val="single" w:color="000000" w:sz="8" w:space="0"/>
              <w:right w:val="single" w:color="000000" w:sz="8" w:space="0"/>
            </w:tcBorders>
            <w:vAlign w:val="center"/>
          </w:tcPr>
          <w:p w14:paraId="233F2F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是</w:t>
            </w:r>
          </w:p>
        </w:tc>
        <w:tc>
          <w:tcPr>
            <w:tcW w:w="1159" w:type="dxa"/>
            <w:tcBorders>
              <w:top w:val="single" w:color="000000" w:sz="8" w:space="0"/>
              <w:left w:val="single" w:color="000000" w:sz="8" w:space="0"/>
              <w:bottom w:val="single" w:color="000000" w:sz="8" w:space="0"/>
              <w:right w:val="single" w:color="000000" w:sz="8" w:space="0"/>
            </w:tcBorders>
            <w:vAlign w:val="center"/>
          </w:tcPr>
          <w:p w14:paraId="49FEAC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原件1份</w:t>
            </w:r>
          </w:p>
        </w:tc>
        <w:tc>
          <w:tcPr>
            <w:tcW w:w="1255" w:type="dxa"/>
            <w:tcBorders>
              <w:top w:val="single" w:color="000000" w:sz="8" w:space="0"/>
              <w:left w:val="single" w:color="000000" w:sz="8" w:space="0"/>
              <w:bottom w:val="single" w:color="000000" w:sz="8" w:space="0"/>
              <w:right w:val="single" w:color="000000" w:sz="8" w:space="0"/>
            </w:tcBorders>
            <w:vAlign w:val="center"/>
          </w:tcPr>
          <w:p w14:paraId="4A3BAC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PDF文件</w:t>
            </w:r>
          </w:p>
        </w:tc>
        <w:tc>
          <w:tcPr>
            <w:tcW w:w="1764" w:type="dxa"/>
            <w:tcBorders>
              <w:top w:val="single" w:color="000000" w:sz="8" w:space="0"/>
              <w:left w:val="single" w:color="000000" w:sz="8" w:space="0"/>
              <w:bottom w:val="single" w:color="000000" w:sz="8" w:space="0"/>
              <w:right w:val="single" w:color="000000" w:sz="8" w:space="0"/>
            </w:tcBorders>
            <w:vAlign w:val="center"/>
          </w:tcPr>
          <w:p w14:paraId="6E5E25B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申请表含村民小组、村民（社区）委员会、</w:t>
            </w:r>
            <w:r>
              <w:rPr>
                <w:rFonts w:hint="default" w:ascii="Times New Roman" w:hAnsi="Times New Roman" w:eastAsia="方正仿宋简体" w:cs="Times New Roman"/>
                <w:color w:val="auto"/>
                <w:szCs w:val="21"/>
                <w:highlight w:val="none"/>
              </w:rPr>
              <w:t>镇政府（街道办事处）</w:t>
            </w:r>
            <w:r>
              <w:rPr>
                <w:rFonts w:hint="default" w:ascii="Times New Roman" w:hAnsi="Times New Roman" w:eastAsia="方正仿宋简体" w:cs="Times New Roman"/>
                <w:color w:val="auto"/>
                <w:sz w:val="22"/>
                <w:highlight w:val="none"/>
              </w:rPr>
              <w:t>审核意见。</w:t>
            </w:r>
          </w:p>
        </w:tc>
      </w:tr>
      <w:tr w14:paraId="34191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5" w:hRule="atLeast"/>
          <w:jc w:val="center"/>
        </w:trPr>
        <w:tc>
          <w:tcPr>
            <w:tcW w:w="702" w:type="dxa"/>
            <w:tcBorders>
              <w:top w:val="single" w:color="000000" w:sz="8" w:space="0"/>
              <w:left w:val="single" w:color="000000" w:sz="8" w:space="0"/>
              <w:bottom w:val="single" w:color="000000" w:sz="8" w:space="0"/>
              <w:right w:val="single" w:color="000000" w:sz="8" w:space="0"/>
            </w:tcBorders>
            <w:vAlign w:val="center"/>
          </w:tcPr>
          <w:p w14:paraId="6A158E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2</w:t>
            </w:r>
          </w:p>
        </w:tc>
        <w:tc>
          <w:tcPr>
            <w:tcW w:w="2937" w:type="dxa"/>
            <w:tcBorders>
              <w:top w:val="single" w:color="000000" w:sz="8" w:space="0"/>
              <w:left w:val="single" w:color="000000" w:sz="8" w:space="0"/>
              <w:bottom w:val="single" w:color="000000" w:sz="8" w:space="0"/>
              <w:right w:val="single" w:color="000000" w:sz="8" w:space="0"/>
            </w:tcBorders>
            <w:vAlign w:val="center"/>
          </w:tcPr>
          <w:p w14:paraId="57FEB42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户籍证明和身份证件</w:t>
            </w:r>
          </w:p>
        </w:tc>
        <w:tc>
          <w:tcPr>
            <w:tcW w:w="1104" w:type="dxa"/>
            <w:tcBorders>
              <w:top w:val="single" w:color="000000" w:sz="8" w:space="0"/>
              <w:left w:val="single" w:color="000000" w:sz="8" w:space="0"/>
              <w:bottom w:val="single" w:color="000000" w:sz="8" w:space="0"/>
              <w:right w:val="single" w:color="000000" w:sz="8" w:space="0"/>
            </w:tcBorders>
            <w:vAlign w:val="center"/>
          </w:tcPr>
          <w:p w14:paraId="6151BE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是</w:t>
            </w:r>
          </w:p>
        </w:tc>
        <w:tc>
          <w:tcPr>
            <w:tcW w:w="1159" w:type="dxa"/>
            <w:tcBorders>
              <w:top w:val="single" w:color="000000" w:sz="8" w:space="0"/>
              <w:left w:val="single" w:color="000000" w:sz="8" w:space="0"/>
              <w:bottom w:val="single" w:color="000000" w:sz="8" w:space="0"/>
              <w:right w:val="single" w:color="000000" w:sz="8" w:space="0"/>
            </w:tcBorders>
            <w:vAlign w:val="center"/>
          </w:tcPr>
          <w:p w14:paraId="17FA33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复印件1份</w:t>
            </w:r>
          </w:p>
        </w:tc>
        <w:tc>
          <w:tcPr>
            <w:tcW w:w="1255" w:type="dxa"/>
            <w:tcBorders>
              <w:top w:val="single" w:color="000000" w:sz="8" w:space="0"/>
              <w:left w:val="single" w:color="000000" w:sz="8" w:space="0"/>
              <w:bottom w:val="single" w:color="000000" w:sz="8" w:space="0"/>
              <w:right w:val="single" w:color="000000" w:sz="8" w:space="0"/>
            </w:tcBorders>
            <w:vAlign w:val="center"/>
          </w:tcPr>
          <w:p w14:paraId="74A886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PDF文件</w:t>
            </w:r>
          </w:p>
        </w:tc>
        <w:tc>
          <w:tcPr>
            <w:tcW w:w="1764" w:type="dxa"/>
            <w:tcBorders>
              <w:top w:val="single" w:color="000000" w:sz="8" w:space="0"/>
              <w:left w:val="single" w:color="000000" w:sz="8" w:space="0"/>
              <w:bottom w:val="single" w:color="000000" w:sz="8" w:space="0"/>
              <w:right w:val="single" w:color="000000" w:sz="8" w:space="0"/>
            </w:tcBorders>
            <w:vAlign w:val="center"/>
          </w:tcPr>
          <w:p w14:paraId="00400C0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仿宋简体" w:cs="Times New Roman"/>
                <w:color w:val="auto"/>
                <w:sz w:val="22"/>
                <w:highlight w:val="none"/>
              </w:rPr>
            </w:pPr>
          </w:p>
        </w:tc>
      </w:tr>
      <w:tr w14:paraId="4658A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23" w:hRule="atLeast"/>
          <w:jc w:val="center"/>
        </w:trPr>
        <w:tc>
          <w:tcPr>
            <w:tcW w:w="702" w:type="dxa"/>
            <w:tcBorders>
              <w:top w:val="single" w:color="000000" w:sz="8" w:space="0"/>
              <w:left w:val="single" w:color="000000" w:sz="8" w:space="0"/>
              <w:bottom w:val="single" w:color="000000" w:sz="8" w:space="0"/>
              <w:right w:val="single" w:color="000000" w:sz="8" w:space="0"/>
            </w:tcBorders>
            <w:vAlign w:val="center"/>
          </w:tcPr>
          <w:p w14:paraId="41B57E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3</w:t>
            </w:r>
          </w:p>
        </w:tc>
        <w:tc>
          <w:tcPr>
            <w:tcW w:w="2937" w:type="dxa"/>
            <w:tcBorders>
              <w:top w:val="single" w:color="000000" w:sz="8" w:space="0"/>
              <w:left w:val="single" w:color="000000" w:sz="8" w:space="0"/>
              <w:bottom w:val="single" w:color="000000" w:sz="8" w:space="0"/>
              <w:right w:val="single" w:color="000000" w:sz="8" w:space="0"/>
            </w:tcBorders>
            <w:vAlign w:val="center"/>
          </w:tcPr>
          <w:p w14:paraId="6AC327C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宅基地使用证明文件</w:t>
            </w:r>
          </w:p>
        </w:tc>
        <w:tc>
          <w:tcPr>
            <w:tcW w:w="1104" w:type="dxa"/>
            <w:tcBorders>
              <w:top w:val="single" w:color="000000" w:sz="8" w:space="0"/>
              <w:left w:val="single" w:color="000000" w:sz="8" w:space="0"/>
              <w:bottom w:val="single" w:color="000000" w:sz="8" w:space="0"/>
              <w:right w:val="single" w:color="000000" w:sz="8" w:space="0"/>
            </w:tcBorders>
            <w:vAlign w:val="center"/>
          </w:tcPr>
          <w:p w14:paraId="5BDAD6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是</w:t>
            </w:r>
          </w:p>
        </w:tc>
        <w:tc>
          <w:tcPr>
            <w:tcW w:w="1159" w:type="dxa"/>
            <w:tcBorders>
              <w:top w:val="single" w:color="000000" w:sz="8" w:space="0"/>
              <w:left w:val="single" w:color="000000" w:sz="8" w:space="0"/>
              <w:bottom w:val="single" w:color="000000" w:sz="8" w:space="0"/>
              <w:right w:val="single" w:color="000000" w:sz="8" w:space="0"/>
            </w:tcBorders>
            <w:vAlign w:val="center"/>
          </w:tcPr>
          <w:p w14:paraId="7571AB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复印件1份</w:t>
            </w:r>
          </w:p>
        </w:tc>
        <w:tc>
          <w:tcPr>
            <w:tcW w:w="1255" w:type="dxa"/>
            <w:tcBorders>
              <w:top w:val="single" w:color="000000" w:sz="8" w:space="0"/>
              <w:left w:val="single" w:color="000000" w:sz="8" w:space="0"/>
              <w:bottom w:val="single" w:color="000000" w:sz="8" w:space="0"/>
              <w:right w:val="single" w:color="000000" w:sz="8" w:space="0"/>
            </w:tcBorders>
            <w:vAlign w:val="center"/>
          </w:tcPr>
          <w:p w14:paraId="24D24D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PDF文件</w:t>
            </w:r>
          </w:p>
        </w:tc>
        <w:tc>
          <w:tcPr>
            <w:tcW w:w="1764" w:type="dxa"/>
            <w:tcBorders>
              <w:top w:val="single" w:color="000000" w:sz="8" w:space="0"/>
              <w:left w:val="single" w:color="000000" w:sz="8" w:space="0"/>
              <w:bottom w:val="single" w:color="000000" w:sz="8" w:space="0"/>
              <w:right w:val="single" w:color="000000" w:sz="8" w:space="0"/>
            </w:tcBorders>
            <w:vAlign w:val="center"/>
          </w:tcPr>
          <w:p w14:paraId="32F0437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仿宋简体" w:cs="Times New Roman"/>
                <w:b/>
                <w:bCs/>
                <w:color w:val="auto"/>
                <w:sz w:val="22"/>
                <w:highlight w:val="none"/>
              </w:rPr>
            </w:pPr>
            <w:r>
              <w:rPr>
                <w:rFonts w:hint="default" w:ascii="Times New Roman" w:hAnsi="Times New Roman" w:eastAsia="方正仿宋简体" w:cs="Times New Roman"/>
                <w:color w:val="auto"/>
                <w:sz w:val="22"/>
                <w:highlight w:val="none"/>
              </w:rPr>
              <w:t>包括：宅基地批准书、宅基地使用证、不动产权证书等。</w:t>
            </w:r>
          </w:p>
        </w:tc>
      </w:tr>
      <w:tr w14:paraId="3F18CC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80" w:hRule="atLeast"/>
          <w:jc w:val="center"/>
        </w:trPr>
        <w:tc>
          <w:tcPr>
            <w:tcW w:w="702" w:type="dxa"/>
            <w:tcBorders>
              <w:top w:val="single" w:color="000000" w:sz="8" w:space="0"/>
              <w:left w:val="single" w:color="000000" w:sz="8" w:space="0"/>
              <w:bottom w:val="single" w:color="000000" w:sz="8" w:space="0"/>
              <w:right w:val="single" w:color="000000" w:sz="8" w:space="0"/>
            </w:tcBorders>
            <w:vAlign w:val="center"/>
          </w:tcPr>
          <w:p w14:paraId="5307EA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4</w:t>
            </w:r>
          </w:p>
        </w:tc>
        <w:tc>
          <w:tcPr>
            <w:tcW w:w="2937" w:type="dxa"/>
            <w:tcBorders>
              <w:top w:val="single" w:color="000000" w:sz="8" w:space="0"/>
              <w:left w:val="single" w:color="000000" w:sz="8" w:space="0"/>
              <w:bottom w:val="single" w:color="000000" w:sz="8" w:space="0"/>
              <w:right w:val="single" w:color="000000" w:sz="8" w:space="0"/>
            </w:tcBorders>
            <w:vAlign w:val="center"/>
          </w:tcPr>
          <w:p w14:paraId="71CD1A2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建筑物平面定位图</w:t>
            </w:r>
          </w:p>
        </w:tc>
        <w:tc>
          <w:tcPr>
            <w:tcW w:w="1104" w:type="dxa"/>
            <w:tcBorders>
              <w:top w:val="single" w:color="000000" w:sz="8" w:space="0"/>
              <w:left w:val="single" w:color="000000" w:sz="8" w:space="0"/>
              <w:bottom w:val="single" w:color="000000" w:sz="8" w:space="0"/>
              <w:right w:val="single" w:color="000000" w:sz="8" w:space="0"/>
            </w:tcBorders>
            <w:vAlign w:val="center"/>
          </w:tcPr>
          <w:p w14:paraId="64706A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是</w:t>
            </w:r>
          </w:p>
        </w:tc>
        <w:tc>
          <w:tcPr>
            <w:tcW w:w="1159" w:type="dxa"/>
            <w:tcBorders>
              <w:top w:val="single" w:color="000000" w:sz="8" w:space="0"/>
              <w:left w:val="single" w:color="000000" w:sz="8" w:space="0"/>
              <w:bottom w:val="single" w:color="000000" w:sz="8" w:space="0"/>
              <w:right w:val="single" w:color="000000" w:sz="8" w:space="0"/>
            </w:tcBorders>
            <w:vAlign w:val="center"/>
          </w:tcPr>
          <w:p w14:paraId="47B1F2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原件2份</w:t>
            </w:r>
          </w:p>
        </w:tc>
        <w:tc>
          <w:tcPr>
            <w:tcW w:w="1255" w:type="dxa"/>
            <w:tcBorders>
              <w:top w:val="single" w:color="000000" w:sz="8" w:space="0"/>
              <w:left w:val="single" w:color="000000" w:sz="8" w:space="0"/>
              <w:bottom w:val="single" w:color="000000" w:sz="8" w:space="0"/>
              <w:right w:val="single" w:color="000000" w:sz="8" w:space="0"/>
            </w:tcBorders>
            <w:vAlign w:val="center"/>
          </w:tcPr>
          <w:p w14:paraId="10B803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PDF和DWG文件</w:t>
            </w:r>
          </w:p>
        </w:tc>
        <w:tc>
          <w:tcPr>
            <w:tcW w:w="1764" w:type="dxa"/>
            <w:tcBorders>
              <w:top w:val="single" w:color="000000" w:sz="8" w:space="0"/>
              <w:left w:val="single" w:color="000000" w:sz="8" w:space="0"/>
              <w:bottom w:val="single" w:color="000000" w:sz="8" w:space="0"/>
              <w:right w:val="single" w:color="000000" w:sz="8" w:space="0"/>
            </w:tcBorders>
            <w:vAlign w:val="center"/>
          </w:tcPr>
          <w:p w14:paraId="7E59337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仿宋简体" w:cs="Times New Roman"/>
                <w:b/>
                <w:bCs/>
                <w:color w:val="auto"/>
                <w:sz w:val="22"/>
                <w:highlight w:val="none"/>
              </w:rPr>
            </w:pPr>
          </w:p>
        </w:tc>
      </w:tr>
      <w:tr w14:paraId="24E1C8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13" w:hRule="atLeast"/>
          <w:jc w:val="center"/>
        </w:trPr>
        <w:tc>
          <w:tcPr>
            <w:tcW w:w="702" w:type="dxa"/>
            <w:tcBorders>
              <w:top w:val="single" w:color="000000" w:sz="8" w:space="0"/>
              <w:left w:val="single" w:color="000000" w:sz="8" w:space="0"/>
              <w:bottom w:val="single" w:color="000000" w:sz="8" w:space="0"/>
              <w:right w:val="single" w:color="000000" w:sz="8" w:space="0"/>
            </w:tcBorders>
            <w:vAlign w:val="center"/>
          </w:tcPr>
          <w:p w14:paraId="35797D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5</w:t>
            </w:r>
          </w:p>
        </w:tc>
        <w:tc>
          <w:tcPr>
            <w:tcW w:w="2937" w:type="dxa"/>
            <w:tcBorders>
              <w:top w:val="single" w:color="000000" w:sz="8" w:space="0"/>
              <w:left w:val="single" w:color="000000" w:sz="8" w:space="0"/>
              <w:bottom w:val="single" w:color="000000" w:sz="8" w:space="0"/>
              <w:right w:val="single" w:color="000000" w:sz="8" w:space="0"/>
            </w:tcBorders>
            <w:vAlign w:val="center"/>
          </w:tcPr>
          <w:p w14:paraId="10DEF0E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建房公示材料</w:t>
            </w:r>
          </w:p>
        </w:tc>
        <w:tc>
          <w:tcPr>
            <w:tcW w:w="1104" w:type="dxa"/>
            <w:tcBorders>
              <w:top w:val="single" w:color="000000" w:sz="8" w:space="0"/>
              <w:left w:val="single" w:color="000000" w:sz="8" w:space="0"/>
              <w:bottom w:val="single" w:color="000000" w:sz="8" w:space="0"/>
              <w:right w:val="single" w:color="000000" w:sz="8" w:space="0"/>
            </w:tcBorders>
            <w:vAlign w:val="center"/>
          </w:tcPr>
          <w:p w14:paraId="53CD02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是</w:t>
            </w:r>
          </w:p>
        </w:tc>
        <w:tc>
          <w:tcPr>
            <w:tcW w:w="1159" w:type="dxa"/>
            <w:tcBorders>
              <w:top w:val="single" w:color="000000" w:sz="8" w:space="0"/>
              <w:left w:val="single" w:color="000000" w:sz="8" w:space="0"/>
              <w:bottom w:val="single" w:color="000000" w:sz="8" w:space="0"/>
              <w:right w:val="single" w:color="000000" w:sz="8" w:space="0"/>
            </w:tcBorders>
            <w:vAlign w:val="center"/>
          </w:tcPr>
          <w:p w14:paraId="7AD733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复印件1份</w:t>
            </w:r>
          </w:p>
        </w:tc>
        <w:tc>
          <w:tcPr>
            <w:tcW w:w="1255" w:type="dxa"/>
            <w:tcBorders>
              <w:top w:val="single" w:color="000000" w:sz="8" w:space="0"/>
              <w:left w:val="single" w:color="000000" w:sz="8" w:space="0"/>
              <w:bottom w:val="single" w:color="000000" w:sz="8" w:space="0"/>
              <w:right w:val="single" w:color="000000" w:sz="8" w:space="0"/>
            </w:tcBorders>
            <w:vAlign w:val="center"/>
          </w:tcPr>
          <w:p w14:paraId="2CD356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PDF文件</w:t>
            </w:r>
          </w:p>
        </w:tc>
        <w:tc>
          <w:tcPr>
            <w:tcW w:w="1764" w:type="dxa"/>
            <w:tcBorders>
              <w:top w:val="single" w:color="000000" w:sz="8" w:space="0"/>
              <w:left w:val="single" w:color="000000" w:sz="8" w:space="0"/>
              <w:bottom w:val="single" w:color="000000" w:sz="8" w:space="0"/>
              <w:right w:val="single" w:color="000000" w:sz="8" w:space="0"/>
            </w:tcBorders>
            <w:vAlign w:val="center"/>
          </w:tcPr>
          <w:p w14:paraId="42A3E7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b/>
                <w:bCs/>
                <w:color w:val="auto"/>
                <w:sz w:val="22"/>
                <w:highlight w:val="none"/>
              </w:rPr>
            </w:pPr>
          </w:p>
        </w:tc>
      </w:tr>
      <w:tr w14:paraId="639EA6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3" w:hRule="atLeast"/>
          <w:jc w:val="center"/>
        </w:trPr>
        <w:tc>
          <w:tcPr>
            <w:tcW w:w="702" w:type="dxa"/>
            <w:tcBorders>
              <w:top w:val="single" w:color="000000" w:sz="8" w:space="0"/>
              <w:left w:val="single" w:color="000000" w:sz="8" w:space="0"/>
              <w:bottom w:val="single" w:color="000000" w:sz="8" w:space="0"/>
              <w:right w:val="single" w:color="000000" w:sz="8" w:space="0"/>
            </w:tcBorders>
            <w:vAlign w:val="center"/>
          </w:tcPr>
          <w:p w14:paraId="04E756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6</w:t>
            </w:r>
          </w:p>
        </w:tc>
        <w:tc>
          <w:tcPr>
            <w:tcW w:w="2937" w:type="dxa"/>
            <w:tcBorders>
              <w:top w:val="single" w:color="000000" w:sz="8" w:space="0"/>
              <w:left w:val="single" w:color="000000" w:sz="8" w:space="0"/>
              <w:bottom w:val="single" w:color="000000" w:sz="8" w:space="0"/>
              <w:right w:val="single" w:color="000000" w:sz="8" w:space="0"/>
            </w:tcBorders>
            <w:vAlign w:val="center"/>
          </w:tcPr>
          <w:p w14:paraId="39F494A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农村宅基地使用承诺书</w:t>
            </w:r>
          </w:p>
        </w:tc>
        <w:tc>
          <w:tcPr>
            <w:tcW w:w="1104" w:type="dxa"/>
            <w:tcBorders>
              <w:top w:val="single" w:color="000000" w:sz="8" w:space="0"/>
              <w:left w:val="single" w:color="000000" w:sz="8" w:space="0"/>
              <w:bottom w:val="single" w:color="000000" w:sz="8" w:space="0"/>
              <w:right w:val="single" w:color="000000" w:sz="8" w:space="0"/>
            </w:tcBorders>
            <w:vAlign w:val="center"/>
          </w:tcPr>
          <w:p w14:paraId="76F846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是</w:t>
            </w:r>
          </w:p>
        </w:tc>
        <w:tc>
          <w:tcPr>
            <w:tcW w:w="1159" w:type="dxa"/>
            <w:tcBorders>
              <w:top w:val="single" w:color="000000" w:sz="8" w:space="0"/>
              <w:left w:val="single" w:color="000000" w:sz="8" w:space="0"/>
              <w:bottom w:val="single" w:color="000000" w:sz="8" w:space="0"/>
              <w:right w:val="single" w:color="000000" w:sz="8" w:space="0"/>
            </w:tcBorders>
            <w:vAlign w:val="center"/>
          </w:tcPr>
          <w:p w14:paraId="2DC6C8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原件1份</w:t>
            </w:r>
          </w:p>
        </w:tc>
        <w:tc>
          <w:tcPr>
            <w:tcW w:w="1255" w:type="dxa"/>
            <w:tcBorders>
              <w:top w:val="single" w:color="000000" w:sz="8" w:space="0"/>
              <w:left w:val="single" w:color="000000" w:sz="8" w:space="0"/>
              <w:bottom w:val="single" w:color="000000" w:sz="8" w:space="0"/>
              <w:right w:val="single" w:color="000000" w:sz="8" w:space="0"/>
            </w:tcBorders>
            <w:vAlign w:val="center"/>
          </w:tcPr>
          <w:p w14:paraId="3E0774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PDF文件</w:t>
            </w:r>
          </w:p>
        </w:tc>
        <w:tc>
          <w:tcPr>
            <w:tcW w:w="1764" w:type="dxa"/>
            <w:tcBorders>
              <w:top w:val="single" w:color="000000" w:sz="8" w:space="0"/>
              <w:left w:val="single" w:color="000000" w:sz="8" w:space="0"/>
              <w:bottom w:val="single" w:color="000000" w:sz="8" w:space="0"/>
              <w:right w:val="single" w:color="000000" w:sz="8" w:space="0"/>
            </w:tcBorders>
            <w:vAlign w:val="center"/>
          </w:tcPr>
          <w:p w14:paraId="3EFBF9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b/>
                <w:bCs/>
                <w:color w:val="auto"/>
                <w:sz w:val="22"/>
                <w:highlight w:val="none"/>
              </w:rPr>
            </w:pPr>
          </w:p>
        </w:tc>
      </w:tr>
      <w:tr w14:paraId="094E01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9" w:hRule="atLeast"/>
          <w:jc w:val="center"/>
        </w:trPr>
        <w:tc>
          <w:tcPr>
            <w:tcW w:w="702" w:type="dxa"/>
            <w:tcBorders>
              <w:top w:val="single" w:color="000000" w:sz="8" w:space="0"/>
              <w:left w:val="single" w:color="000000" w:sz="8" w:space="0"/>
              <w:bottom w:val="single" w:color="000000" w:sz="8" w:space="0"/>
              <w:right w:val="single" w:color="000000" w:sz="8" w:space="0"/>
            </w:tcBorders>
            <w:vAlign w:val="center"/>
          </w:tcPr>
          <w:p w14:paraId="5869F6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7</w:t>
            </w:r>
          </w:p>
        </w:tc>
        <w:tc>
          <w:tcPr>
            <w:tcW w:w="2937" w:type="dxa"/>
            <w:tcBorders>
              <w:top w:val="single" w:color="000000" w:sz="8" w:space="0"/>
              <w:left w:val="single" w:color="000000" w:sz="8" w:space="0"/>
              <w:bottom w:val="single" w:color="000000" w:sz="8" w:space="0"/>
              <w:right w:val="single" w:color="000000" w:sz="8" w:space="0"/>
            </w:tcBorders>
            <w:vAlign w:val="center"/>
          </w:tcPr>
          <w:p w14:paraId="7432B68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法律、法规等规定的其他材料</w:t>
            </w:r>
          </w:p>
        </w:tc>
        <w:tc>
          <w:tcPr>
            <w:tcW w:w="1104" w:type="dxa"/>
            <w:tcBorders>
              <w:top w:val="single" w:color="000000" w:sz="8" w:space="0"/>
              <w:left w:val="single" w:color="000000" w:sz="8" w:space="0"/>
              <w:bottom w:val="single" w:color="000000" w:sz="8" w:space="0"/>
              <w:right w:val="single" w:color="000000" w:sz="8" w:space="0"/>
            </w:tcBorders>
            <w:vAlign w:val="center"/>
          </w:tcPr>
          <w:p w14:paraId="5891C1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p>
        </w:tc>
        <w:tc>
          <w:tcPr>
            <w:tcW w:w="1159" w:type="dxa"/>
            <w:tcBorders>
              <w:top w:val="single" w:color="000000" w:sz="8" w:space="0"/>
              <w:left w:val="single" w:color="000000" w:sz="8" w:space="0"/>
              <w:bottom w:val="single" w:color="000000" w:sz="8" w:space="0"/>
              <w:right w:val="single" w:color="000000" w:sz="8" w:space="0"/>
            </w:tcBorders>
            <w:vAlign w:val="center"/>
          </w:tcPr>
          <w:p w14:paraId="6AAC84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p>
        </w:tc>
        <w:tc>
          <w:tcPr>
            <w:tcW w:w="1255" w:type="dxa"/>
            <w:tcBorders>
              <w:top w:val="single" w:color="000000" w:sz="8" w:space="0"/>
              <w:left w:val="single" w:color="000000" w:sz="8" w:space="0"/>
              <w:bottom w:val="single" w:color="000000" w:sz="8" w:space="0"/>
              <w:right w:val="single" w:color="000000" w:sz="8" w:space="0"/>
            </w:tcBorders>
            <w:vAlign w:val="center"/>
          </w:tcPr>
          <w:p w14:paraId="775D98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auto"/>
                <w:sz w:val="22"/>
                <w:highlight w:val="none"/>
              </w:rPr>
            </w:pPr>
          </w:p>
        </w:tc>
        <w:tc>
          <w:tcPr>
            <w:tcW w:w="1764" w:type="dxa"/>
            <w:tcBorders>
              <w:top w:val="single" w:color="000000" w:sz="8" w:space="0"/>
              <w:left w:val="single" w:color="000000" w:sz="8" w:space="0"/>
              <w:bottom w:val="single" w:color="000000" w:sz="8" w:space="0"/>
              <w:right w:val="single" w:color="000000" w:sz="8" w:space="0"/>
            </w:tcBorders>
            <w:vAlign w:val="center"/>
          </w:tcPr>
          <w:p w14:paraId="5CAD8E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b/>
                <w:bCs/>
                <w:color w:val="auto"/>
                <w:sz w:val="22"/>
                <w:highlight w:val="none"/>
              </w:rPr>
            </w:pPr>
          </w:p>
        </w:tc>
      </w:tr>
    </w:tbl>
    <w:p w14:paraId="1098E62D">
      <w:pPr>
        <w:adjustRightInd w:val="0"/>
        <w:snapToGrid w:val="0"/>
        <w:spacing w:line="300" w:lineRule="auto"/>
        <w:rPr>
          <w:rFonts w:hint="default" w:ascii="Times New Roman" w:hAnsi="Times New Roman" w:eastAsia="方正仿宋简体" w:cs="Times New Roman"/>
          <w:b/>
          <w:bCs/>
          <w:color w:val="auto"/>
          <w:sz w:val="22"/>
          <w:highlight w:val="none"/>
        </w:rPr>
      </w:pPr>
    </w:p>
    <w:p w14:paraId="54C2F555">
      <w:pPr>
        <w:adjustRightInd w:val="0"/>
        <w:snapToGrid w:val="0"/>
        <w:spacing w:line="300" w:lineRule="auto"/>
        <w:rPr>
          <w:rFonts w:hint="eastAsia" w:ascii="方正黑体简体" w:hAnsi="方正黑体简体" w:eastAsia="方正黑体简体" w:cs="方正黑体简体"/>
          <w:b w:val="0"/>
          <w:bCs w:val="0"/>
          <w:color w:val="auto"/>
          <w:sz w:val="22"/>
          <w:highlight w:val="none"/>
        </w:rPr>
      </w:pPr>
      <w:r>
        <w:rPr>
          <w:rFonts w:hint="eastAsia" w:ascii="方正黑体简体" w:hAnsi="方正黑体简体" w:eastAsia="方正黑体简体" w:cs="方正黑体简体"/>
          <w:b w:val="0"/>
          <w:bCs w:val="0"/>
          <w:color w:val="auto"/>
          <w:sz w:val="22"/>
          <w:highlight w:val="none"/>
        </w:rPr>
        <w:t>说明：</w:t>
      </w:r>
    </w:p>
    <w:p w14:paraId="564AA56E">
      <w:pPr>
        <w:adjustRightInd w:val="0"/>
        <w:snapToGrid w:val="0"/>
        <w:spacing w:line="300" w:lineRule="auto"/>
        <w:ind w:left="657" w:leftChars="208" w:hanging="220" w:hangingChars="100"/>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1.申请材料1（乡村建设规划许可申请表）、6（农村宅基地使用承诺书）由规划和自然资源部门统一提供制式样本供申请人填写。</w:t>
      </w:r>
    </w:p>
    <w:p w14:paraId="08B947DA">
      <w:pPr>
        <w:adjustRightInd w:val="0"/>
        <w:snapToGrid w:val="0"/>
        <w:spacing w:line="300" w:lineRule="auto"/>
        <w:ind w:left="657" w:leftChars="208" w:hanging="220" w:hangingChars="100"/>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2.申请材料5（建房公示材料）由镇街提供。</w:t>
      </w:r>
    </w:p>
    <w:p w14:paraId="47063655">
      <w:pPr>
        <w:adjustRightInd w:val="0"/>
        <w:snapToGrid w:val="0"/>
        <w:spacing w:line="300" w:lineRule="auto"/>
        <w:ind w:left="657" w:leftChars="208" w:hanging="220" w:hangingChars="100"/>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3.涉及险（危）房翻建的还应提供房屋鉴定报告或相关部门出具的鉴定意见。</w:t>
      </w:r>
    </w:p>
    <w:p w14:paraId="304EB60A">
      <w:pPr>
        <w:adjustRightInd w:val="0"/>
        <w:snapToGrid w:val="0"/>
        <w:spacing w:line="300" w:lineRule="auto"/>
        <w:ind w:firstLine="440" w:firstLineChars="200"/>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4.申请材料为复印件的，出示原件供核查。</w:t>
      </w:r>
    </w:p>
    <w:p w14:paraId="514911C1">
      <w:pPr>
        <w:adjustRightInd w:val="0"/>
        <w:snapToGrid w:val="0"/>
        <w:spacing w:line="300" w:lineRule="auto"/>
        <w:ind w:firstLine="440" w:firstLineChars="200"/>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t>5.所有纸质申请材料应当同步提交清晰、完整、规范的电子扫描文件（PDF格式）。</w:t>
      </w:r>
      <w:bookmarkStart w:id="10" w:name="OLE_LINK31"/>
      <w:bookmarkStart w:id="11" w:name="OLE_LINK32"/>
    </w:p>
    <w:p w14:paraId="152E0F0B">
      <w:pPr>
        <w:rPr>
          <w:rFonts w:hint="default" w:ascii="Times New Roman" w:hAnsi="Times New Roman" w:eastAsia="方正仿宋简体" w:cs="Times New Roman"/>
          <w:color w:val="auto"/>
          <w:sz w:val="22"/>
          <w:highlight w:val="none"/>
        </w:rPr>
      </w:pPr>
      <w:r>
        <w:rPr>
          <w:rFonts w:hint="default" w:ascii="Times New Roman" w:hAnsi="Times New Roman" w:eastAsia="方正仿宋简体" w:cs="Times New Roman"/>
          <w:color w:val="auto"/>
          <w:sz w:val="22"/>
          <w:highlight w:val="none"/>
        </w:rPr>
        <w:br w:type="page"/>
      </w:r>
    </w:p>
    <w:p w14:paraId="061AF752">
      <w:pPr>
        <w:adjustRightInd w:val="0"/>
        <w:snapToGrid w:val="0"/>
        <w:spacing w:line="300" w:lineRule="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简体" w:cs="Times New Roman"/>
          <w:color w:val="auto"/>
          <w:sz w:val="32"/>
          <w:szCs w:val="32"/>
          <w:highlight w:val="none"/>
        </w:rPr>
        <w:t>附件</w:t>
      </w:r>
      <w:bookmarkEnd w:id="10"/>
      <w:bookmarkEnd w:id="11"/>
      <w:r>
        <w:rPr>
          <w:rFonts w:hint="default" w:ascii="Times New Roman" w:hAnsi="Times New Roman" w:eastAsia="方正黑体简体" w:cs="Times New Roman"/>
          <w:color w:val="auto"/>
          <w:sz w:val="32"/>
          <w:szCs w:val="32"/>
          <w:highlight w:val="none"/>
        </w:rPr>
        <w:t>2</w:t>
      </w:r>
      <w:r>
        <w:rPr>
          <w:rFonts w:hint="default" w:ascii="Times New Roman" w:hAnsi="Times New Roman" w:eastAsia="方正黑体_GBK" w:cs="Times New Roman"/>
          <w:color w:val="auto"/>
          <w:sz w:val="32"/>
          <w:szCs w:val="32"/>
          <w:highlight w:val="none"/>
        </w:rPr>
        <w:t xml:space="preserve">          </w:t>
      </w:r>
    </w:p>
    <w:p w14:paraId="538EAB3A">
      <w:pPr>
        <w:adjustRightInd w:val="0"/>
        <w:snapToGrid w:val="0"/>
        <w:spacing w:line="300" w:lineRule="auto"/>
        <w:jc w:val="center"/>
        <w:rPr>
          <w:rFonts w:hint="default" w:ascii="Times New Roman" w:hAnsi="Times New Roman" w:eastAsia="方正小标宋简体" w:cs="Times New Roman"/>
          <w:b w:val="0"/>
          <w:bCs w:val="0"/>
          <w:color w:val="auto"/>
          <w:sz w:val="44"/>
          <w:szCs w:val="44"/>
          <w:highlight w:val="none"/>
          <w:lang w:bidi="ar"/>
        </w:rPr>
      </w:pPr>
      <w:bookmarkStart w:id="12" w:name="OLE_LINK9"/>
      <w:bookmarkStart w:id="13" w:name="OLE_LINK10"/>
      <w:r>
        <w:rPr>
          <w:rFonts w:hint="default" w:ascii="Times New Roman" w:hAnsi="Times New Roman" w:eastAsia="方正小标宋简体" w:cs="Times New Roman"/>
          <w:b w:val="0"/>
          <w:bCs w:val="0"/>
          <w:color w:val="auto"/>
          <w:sz w:val="44"/>
          <w:szCs w:val="44"/>
          <w:highlight w:val="none"/>
          <w:lang w:bidi="ar"/>
        </w:rPr>
        <w:t>乡村建设规划许可申请表</w:t>
      </w:r>
    </w:p>
    <w:bookmarkEnd w:id="12"/>
    <w:bookmarkEnd w:id="13"/>
    <w:tbl>
      <w:tblPr>
        <w:tblStyle w:val="7"/>
        <w:tblW w:w="9560" w:type="dxa"/>
        <w:jc w:val="center"/>
        <w:tblLayout w:type="fixed"/>
        <w:tblCellMar>
          <w:top w:w="0" w:type="dxa"/>
          <w:left w:w="108" w:type="dxa"/>
          <w:bottom w:w="0" w:type="dxa"/>
          <w:right w:w="108" w:type="dxa"/>
        </w:tblCellMar>
      </w:tblPr>
      <w:tblGrid>
        <w:gridCol w:w="1339"/>
        <w:gridCol w:w="885"/>
        <w:gridCol w:w="386"/>
        <w:gridCol w:w="803"/>
        <w:gridCol w:w="1039"/>
        <w:gridCol w:w="1209"/>
        <w:gridCol w:w="21"/>
        <w:gridCol w:w="93"/>
        <w:gridCol w:w="967"/>
        <w:gridCol w:w="327"/>
        <w:gridCol w:w="153"/>
        <w:gridCol w:w="314"/>
        <w:gridCol w:w="287"/>
        <w:gridCol w:w="760"/>
        <w:gridCol w:w="217"/>
        <w:gridCol w:w="760"/>
      </w:tblGrid>
      <w:tr w14:paraId="1ABDB329">
        <w:tblPrEx>
          <w:tblCellMar>
            <w:top w:w="0" w:type="dxa"/>
            <w:left w:w="108" w:type="dxa"/>
            <w:bottom w:w="0" w:type="dxa"/>
            <w:right w:w="108" w:type="dxa"/>
          </w:tblCellMar>
        </w:tblPrEx>
        <w:trPr>
          <w:trHeight w:val="394" w:hRule="atLeast"/>
          <w:jc w:val="center"/>
        </w:trPr>
        <w:tc>
          <w:tcPr>
            <w:tcW w:w="1339" w:type="dxa"/>
            <w:vMerge w:val="restart"/>
            <w:tcBorders>
              <w:top w:val="single" w:color="auto" w:sz="4" w:space="0"/>
              <w:left w:val="single" w:color="auto" w:sz="4" w:space="0"/>
              <w:bottom w:val="single" w:color="auto" w:sz="4" w:space="0"/>
              <w:right w:val="single" w:color="auto" w:sz="4" w:space="0"/>
            </w:tcBorders>
            <w:noWrap/>
            <w:vAlign w:val="center"/>
          </w:tcPr>
          <w:p w14:paraId="234BB0E1">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申请户</w:t>
            </w:r>
          </w:p>
          <w:p w14:paraId="29CD754A">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主信息</w:t>
            </w:r>
          </w:p>
        </w:tc>
        <w:tc>
          <w:tcPr>
            <w:tcW w:w="1271" w:type="dxa"/>
            <w:gridSpan w:val="2"/>
            <w:tcBorders>
              <w:top w:val="single" w:color="auto" w:sz="4" w:space="0"/>
              <w:left w:val="single" w:color="auto" w:sz="4" w:space="0"/>
              <w:bottom w:val="single" w:color="auto" w:sz="4" w:space="0"/>
              <w:right w:val="single" w:color="auto" w:sz="4" w:space="0"/>
            </w:tcBorders>
            <w:noWrap/>
            <w:vAlign w:val="center"/>
          </w:tcPr>
          <w:p w14:paraId="4A1971A6">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姓  名</w:t>
            </w:r>
          </w:p>
        </w:tc>
        <w:tc>
          <w:tcPr>
            <w:tcW w:w="1842" w:type="dxa"/>
            <w:gridSpan w:val="2"/>
            <w:tcBorders>
              <w:top w:val="single" w:color="auto" w:sz="4" w:space="0"/>
              <w:left w:val="single" w:color="auto" w:sz="4" w:space="0"/>
              <w:bottom w:val="single" w:color="auto" w:sz="4" w:space="0"/>
              <w:right w:val="single" w:color="auto" w:sz="4" w:space="0"/>
            </w:tcBorders>
            <w:noWrap/>
            <w:vAlign w:val="center"/>
          </w:tcPr>
          <w:p w14:paraId="4D29B802">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p>
        </w:tc>
        <w:tc>
          <w:tcPr>
            <w:tcW w:w="1230" w:type="dxa"/>
            <w:gridSpan w:val="2"/>
            <w:tcBorders>
              <w:top w:val="single" w:color="auto" w:sz="4" w:space="0"/>
              <w:left w:val="single" w:color="auto" w:sz="4" w:space="0"/>
              <w:bottom w:val="single" w:color="auto" w:sz="4" w:space="0"/>
              <w:right w:val="single" w:color="auto" w:sz="4" w:space="0"/>
            </w:tcBorders>
            <w:noWrap/>
            <w:vAlign w:val="center"/>
          </w:tcPr>
          <w:p w14:paraId="5485023C">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性别</w:t>
            </w:r>
          </w:p>
        </w:tc>
        <w:tc>
          <w:tcPr>
            <w:tcW w:w="1387" w:type="dxa"/>
            <w:gridSpan w:val="3"/>
            <w:tcBorders>
              <w:top w:val="single" w:color="auto" w:sz="4" w:space="0"/>
              <w:left w:val="single" w:color="auto" w:sz="4" w:space="0"/>
              <w:bottom w:val="single" w:color="auto" w:sz="4" w:space="0"/>
              <w:right w:val="single" w:color="auto" w:sz="4" w:space="0"/>
            </w:tcBorders>
            <w:noWrap/>
            <w:vAlign w:val="center"/>
          </w:tcPr>
          <w:p w14:paraId="0DB3AC04">
            <w:pPr>
              <w:keepNext w:val="0"/>
              <w:keepLines w:val="0"/>
              <w:pageBreakBefore w:val="0"/>
              <w:kinsoku/>
              <w:wordWrap/>
              <w:overflowPunct/>
              <w:topLinePunct w:val="0"/>
              <w:autoSpaceDE/>
              <w:autoSpaceDN/>
              <w:bidi w:val="0"/>
              <w:adjustRightInd w:val="0"/>
              <w:snapToGrid w:val="0"/>
              <w:spacing w:line="240" w:lineRule="auto"/>
              <w:ind w:firstLine="420" w:firstLineChars="200"/>
              <w:jc w:val="center"/>
              <w:rPr>
                <w:rFonts w:hint="default" w:ascii="Times New Roman" w:hAnsi="Times New Roman" w:eastAsia="方正仿宋简体" w:cs="Times New Roman"/>
                <w:color w:val="auto"/>
                <w:szCs w:val="21"/>
                <w:highlight w:val="none"/>
              </w:rPr>
            </w:pPr>
          </w:p>
        </w:tc>
        <w:tc>
          <w:tcPr>
            <w:tcW w:w="1514" w:type="dxa"/>
            <w:gridSpan w:val="4"/>
            <w:tcBorders>
              <w:top w:val="single" w:color="auto" w:sz="4" w:space="0"/>
              <w:left w:val="single" w:color="auto" w:sz="4" w:space="0"/>
              <w:bottom w:val="single" w:color="auto" w:sz="4" w:space="0"/>
              <w:right w:val="single" w:color="auto" w:sz="4" w:space="0"/>
            </w:tcBorders>
            <w:noWrap/>
            <w:vAlign w:val="center"/>
          </w:tcPr>
          <w:p w14:paraId="40DABE5D">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联系电话</w:t>
            </w:r>
          </w:p>
        </w:tc>
        <w:tc>
          <w:tcPr>
            <w:tcW w:w="977" w:type="dxa"/>
            <w:gridSpan w:val="2"/>
            <w:tcBorders>
              <w:top w:val="single" w:color="auto" w:sz="4" w:space="0"/>
              <w:left w:val="single" w:color="auto" w:sz="4" w:space="0"/>
              <w:bottom w:val="single" w:color="auto" w:sz="4" w:space="0"/>
              <w:right w:val="single" w:color="auto" w:sz="4" w:space="0"/>
            </w:tcBorders>
            <w:noWrap/>
            <w:vAlign w:val="center"/>
          </w:tcPr>
          <w:p w14:paraId="22C5D65F">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p>
        </w:tc>
      </w:tr>
      <w:tr w14:paraId="19580105">
        <w:tblPrEx>
          <w:tblCellMar>
            <w:top w:w="0" w:type="dxa"/>
            <w:left w:w="108" w:type="dxa"/>
            <w:bottom w:w="0" w:type="dxa"/>
            <w:right w:w="108" w:type="dxa"/>
          </w:tblCellMar>
        </w:tblPrEx>
        <w:trPr>
          <w:trHeight w:val="394" w:hRule="atLeast"/>
          <w:jc w:val="center"/>
        </w:trPr>
        <w:tc>
          <w:tcPr>
            <w:tcW w:w="1339" w:type="dxa"/>
            <w:vMerge w:val="continue"/>
            <w:tcBorders>
              <w:top w:val="single" w:color="auto" w:sz="4" w:space="0"/>
              <w:left w:val="single" w:color="auto" w:sz="4" w:space="0"/>
              <w:bottom w:val="single" w:color="auto" w:sz="4" w:space="0"/>
              <w:right w:val="single" w:color="auto" w:sz="4" w:space="0"/>
            </w:tcBorders>
            <w:noWrap/>
            <w:vAlign w:val="center"/>
          </w:tcPr>
          <w:p w14:paraId="7A8EEBA8">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p>
        </w:tc>
        <w:tc>
          <w:tcPr>
            <w:tcW w:w="1271" w:type="dxa"/>
            <w:gridSpan w:val="2"/>
            <w:tcBorders>
              <w:top w:val="single" w:color="auto" w:sz="4" w:space="0"/>
              <w:left w:val="single" w:color="auto" w:sz="4" w:space="0"/>
              <w:bottom w:val="single" w:color="auto" w:sz="4" w:space="0"/>
              <w:right w:val="single" w:color="auto" w:sz="4" w:space="0"/>
            </w:tcBorders>
            <w:noWrap/>
            <w:vAlign w:val="center"/>
          </w:tcPr>
          <w:p w14:paraId="57F37BF9">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身份证号</w:t>
            </w:r>
          </w:p>
        </w:tc>
        <w:tc>
          <w:tcPr>
            <w:tcW w:w="1842" w:type="dxa"/>
            <w:gridSpan w:val="2"/>
            <w:tcBorders>
              <w:top w:val="single" w:color="auto" w:sz="4" w:space="0"/>
              <w:left w:val="single" w:color="auto" w:sz="4" w:space="0"/>
              <w:bottom w:val="single" w:color="auto" w:sz="4" w:space="0"/>
              <w:right w:val="single" w:color="auto" w:sz="4" w:space="0"/>
            </w:tcBorders>
            <w:noWrap/>
            <w:vAlign w:val="center"/>
          </w:tcPr>
          <w:p w14:paraId="32E7E7AF">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p>
        </w:tc>
        <w:tc>
          <w:tcPr>
            <w:tcW w:w="2617" w:type="dxa"/>
            <w:gridSpan w:val="5"/>
            <w:tcBorders>
              <w:top w:val="single" w:color="auto" w:sz="4" w:space="0"/>
              <w:left w:val="single" w:color="auto" w:sz="4" w:space="0"/>
              <w:bottom w:val="single" w:color="auto" w:sz="4" w:space="0"/>
              <w:right w:val="single" w:color="auto" w:sz="4" w:space="0"/>
            </w:tcBorders>
            <w:noWrap/>
            <w:vAlign w:val="center"/>
          </w:tcPr>
          <w:p w14:paraId="05AFF174">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户口所在地</w:t>
            </w:r>
          </w:p>
        </w:tc>
        <w:tc>
          <w:tcPr>
            <w:tcW w:w="2491" w:type="dxa"/>
            <w:gridSpan w:val="6"/>
            <w:tcBorders>
              <w:top w:val="single" w:color="auto" w:sz="4" w:space="0"/>
              <w:left w:val="single" w:color="auto" w:sz="4" w:space="0"/>
              <w:bottom w:val="single" w:color="auto" w:sz="4" w:space="0"/>
              <w:right w:val="single" w:color="auto" w:sz="4" w:space="0"/>
            </w:tcBorders>
            <w:noWrap/>
            <w:vAlign w:val="center"/>
          </w:tcPr>
          <w:p w14:paraId="49CEB08E">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p>
        </w:tc>
      </w:tr>
      <w:tr w14:paraId="10A15031">
        <w:tblPrEx>
          <w:tblCellMar>
            <w:top w:w="0" w:type="dxa"/>
            <w:left w:w="108" w:type="dxa"/>
            <w:bottom w:w="0" w:type="dxa"/>
            <w:right w:w="108" w:type="dxa"/>
          </w:tblCellMar>
        </w:tblPrEx>
        <w:trPr>
          <w:trHeight w:val="394" w:hRule="atLeast"/>
          <w:jc w:val="center"/>
        </w:trPr>
        <w:tc>
          <w:tcPr>
            <w:tcW w:w="1339" w:type="dxa"/>
            <w:vMerge w:val="restart"/>
            <w:tcBorders>
              <w:top w:val="single" w:color="auto" w:sz="4" w:space="0"/>
              <w:left w:val="single" w:color="auto" w:sz="4" w:space="0"/>
              <w:bottom w:val="single" w:color="auto" w:sz="4" w:space="0"/>
              <w:right w:val="single" w:color="auto" w:sz="4" w:space="0"/>
            </w:tcBorders>
            <w:noWrap/>
            <w:vAlign w:val="center"/>
          </w:tcPr>
          <w:p w14:paraId="602BD097">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家庭成</w:t>
            </w:r>
          </w:p>
          <w:p w14:paraId="0BEE1E67">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员信息</w:t>
            </w:r>
          </w:p>
        </w:tc>
        <w:tc>
          <w:tcPr>
            <w:tcW w:w="1271" w:type="dxa"/>
            <w:gridSpan w:val="2"/>
            <w:tcBorders>
              <w:top w:val="single" w:color="auto" w:sz="4" w:space="0"/>
              <w:left w:val="nil"/>
              <w:bottom w:val="single" w:color="auto" w:sz="4" w:space="0"/>
              <w:right w:val="single" w:color="auto" w:sz="4" w:space="0"/>
            </w:tcBorders>
            <w:noWrap/>
            <w:vAlign w:val="center"/>
          </w:tcPr>
          <w:p w14:paraId="49111E53">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姓名</w:t>
            </w:r>
          </w:p>
        </w:tc>
        <w:tc>
          <w:tcPr>
            <w:tcW w:w="1842" w:type="dxa"/>
            <w:gridSpan w:val="2"/>
            <w:tcBorders>
              <w:top w:val="single" w:color="auto" w:sz="4" w:space="0"/>
              <w:left w:val="nil"/>
              <w:bottom w:val="single" w:color="auto" w:sz="4" w:space="0"/>
              <w:right w:val="single" w:color="auto" w:sz="4" w:space="0"/>
            </w:tcBorders>
            <w:noWrap/>
            <w:vAlign w:val="center"/>
          </w:tcPr>
          <w:p w14:paraId="30C525E1">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与户主关系</w:t>
            </w:r>
          </w:p>
        </w:tc>
        <w:tc>
          <w:tcPr>
            <w:tcW w:w="2617" w:type="dxa"/>
            <w:gridSpan w:val="5"/>
            <w:tcBorders>
              <w:top w:val="single" w:color="auto" w:sz="4" w:space="0"/>
              <w:left w:val="nil"/>
              <w:bottom w:val="single" w:color="auto" w:sz="4" w:space="0"/>
              <w:right w:val="single" w:color="auto" w:sz="4" w:space="0"/>
            </w:tcBorders>
            <w:noWrap/>
            <w:vAlign w:val="center"/>
          </w:tcPr>
          <w:p w14:paraId="164AE668">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身份证号</w:t>
            </w:r>
          </w:p>
        </w:tc>
        <w:tc>
          <w:tcPr>
            <w:tcW w:w="2491" w:type="dxa"/>
            <w:gridSpan w:val="6"/>
            <w:tcBorders>
              <w:top w:val="single" w:color="auto" w:sz="4" w:space="0"/>
              <w:left w:val="nil"/>
              <w:bottom w:val="single" w:color="auto" w:sz="4" w:space="0"/>
              <w:right w:val="single" w:color="auto" w:sz="4" w:space="0"/>
            </w:tcBorders>
            <w:noWrap/>
            <w:vAlign w:val="center"/>
          </w:tcPr>
          <w:p w14:paraId="5275EA10">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户口所在地</w:t>
            </w:r>
          </w:p>
        </w:tc>
      </w:tr>
      <w:tr w14:paraId="4666BF85">
        <w:tblPrEx>
          <w:tblCellMar>
            <w:top w:w="0" w:type="dxa"/>
            <w:left w:w="108" w:type="dxa"/>
            <w:bottom w:w="0" w:type="dxa"/>
            <w:right w:w="108" w:type="dxa"/>
          </w:tblCellMar>
        </w:tblPrEx>
        <w:trPr>
          <w:trHeight w:val="394" w:hRule="atLeast"/>
          <w:jc w:val="center"/>
        </w:trPr>
        <w:tc>
          <w:tcPr>
            <w:tcW w:w="1339" w:type="dxa"/>
            <w:vMerge w:val="continue"/>
            <w:tcBorders>
              <w:top w:val="nil"/>
              <w:left w:val="single" w:color="auto" w:sz="4" w:space="0"/>
              <w:bottom w:val="single" w:color="auto" w:sz="4" w:space="0"/>
              <w:right w:val="single" w:color="auto" w:sz="4" w:space="0"/>
            </w:tcBorders>
            <w:noWrap/>
            <w:vAlign w:val="center"/>
          </w:tcPr>
          <w:p w14:paraId="178E1C41">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p>
        </w:tc>
        <w:tc>
          <w:tcPr>
            <w:tcW w:w="1271" w:type="dxa"/>
            <w:gridSpan w:val="2"/>
            <w:tcBorders>
              <w:top w:val="single" w:color="auto" w:sz="4" w:space="0"/>
              <w:left w:val="nil"/>
              <w:bottom w:val="single" w:color="auto" w:sz="4" w:space="0"/>
              <w:right w:val="single" w:color="auto" w:sz="4" w:space="0"/>
            </w:tcBorders>
            <w:noWrap/>
          </w:tcPr>
          <w:p w14:paraId="41DEA2C9">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方正仿宋简体" w:cs="Times New Roman"/>
                <w:color w:val="auto"/>
                <w:szCs w:val="21"/>
                <w:highlight w:val="none"/>
              </w:rPr>
            </w:pPr>
          </w:p>
        </w:tc>
        <w:tc>
          <w:tcPr>
            <w:tcW w:w="1842" w:type="dxa"/>
            <w:gridSpan w:val="2"/>
            <w:tcBorders>
              <w:top w:val="single" w:color="auto" w:sz="4" w:space="0"/>
              <w:left w:val="nil"/>
              <w:bottom w:val="single" w:color="auto" w:sz="4" w:space="0"/>
              <w:right w:val="single" w:color="auto" w:sz="4" w:space="0"/>
            </w:tcBorders>
            <w:noWrap/>
          </w:tcPr>
          <w:p w14:paraId="1517C334">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p>
        </w:tc>
        <w:tc>
          <w:tcPr>
            <w:tcW w:w="2617" w:type="dxa"/>
            <w:gridSpan w:val="5"/>
            <w:tcBorders>
              <w:top w:val="single" w:color="auto" w:sz="4" w:space="0"/>
              <w:left w:val="nil"/>
              <w:bottom w:val="single" w:color="auto" w:sz="4" w:space="0"/>
              <w:right w:val="single" w:color="auto" w:sz="4" w:space="0"/>
            </w:tcBorders>
            <w:noWrap/>
          </w:tcPr>
          <w:p w14:paraId="4BA84E9F">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方正仿宋简体" w:cs="Times New Roman"/>
                <w:color w:val="auto"/>
                <w:szCs w:val="21"/>
                <w:highlight w:val="none"/>
              </w:rPr>
            </w:pPr>
          </w:p>
        </w:tc>
        <w:tc>
          <w:tcPr>
            <w:tcW w:w="2491" w:type="dxa"/>
            <w:gridSpan w:val="6"/>
            <w:tcBorders>
              <w:top w:val="single" w:color="auto" w:sz="4" w:space="0"/>
              <w:left w:val="nil"/>
              <w:bottom w:val="single" w:color="auto" w:sz="4" w:space="0"/>
              <w:right w:val="single" w:color="auto" w:sz="4" w:space="0"/>
            </w:tcBorders>
            <w:noWrap/>
          </w:tcPr>
          <w:p w14:paraId="12DD1476">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方正仿宋简体" w:cs="Times New Roman"/>
                <w:color w:val="auto"/>
                <w:szCs w:val="21"/>
                <w:highlight w:val="none"/>
              </w:rPr>
            </w:pPr>
          </w:p>
        </w:tc>
      </w:tr>
      <w:tr w14:paraId="7B8A94B3">
        <w:tblPrEx>
          <w:tblCellMar>
            <w:top w:w="0" w:type="dxa"/>
            <w:left w:w="108" w:type="dxa"/>
            <w:bottom w:w="0" w:type="dxa"/>
            <w:right w:w="108" w:type="dxa"/>
          </w:tblCellMar>
        </w:tblPrEx>
        <w:trPr>
          <w:trHeight w:val="394" w:hRule="atLeast"/>
          <w:jc w:val="center"/>
        </w:trPr>
        <w:tc>
          <w:tcPr>
            <w:tcW w:w="1339" w:type="dxa"/>
            <w:vMerge w:val="continue"/>
            <w:tcBorders>
              <w:top w:val="nil"/>
              <w:left w:val="single" w:color="auto" w:sz="4" w:space="0"/>
              <w:bottom w:val="single" w:color="auto" w:sz="4" w:space="0"/>
              <w:right w:val="single" w:color="auto" w:sz="4" w:space="0"/>
            </w:tcBorders>
            <w:noWrap/>
            <w:vAlign w:val="center"/>
          </w:tcPr>
          <w:p w14:paraId="6ECE242F">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p>
        </w:tc>
        <w:tc>
          <w:tcPr>
            <w:tcW w:w="1271" w:type="dxa"/>
            <w:gridSpan w:val="2"/>
            <w:tcBorders>
              <w:top w:val="single" w:color="auto" w:sz="4" w:space="0"/>
              <w:left w:val="nil"/>
              <w:bottom w:val="single" w:color="auto" w:sz="4" w:space="0"/>
              <w:right w:val="single" w:color="auto" w:sz="4" w:space="0"/>
            </w:tcBorders>
            <w:noWrap/>
          </w:tcPr>
          <w:p w14:paraId="754F1B3A">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方正仿宋简体" w:cs="Times New Roman"/>
                <w:color w:val="auto"/>
                <w:szCs w:val="21"/>
                <w:highlight w:val="none"/>
              </w:rPr>
            </w:pPr>
          </w:p>
        </w:tc>
        <w:tc>
          <w:tcPr>
            <w:tcW w:w="1842" w:type="dxa"/>
            <w:gridSpan w:val="2"/>
            <w:tcBorders>
              <w:top w:val="single" w:color="auto" w:sz="4" w:space="0"/>
              <w:left w:val="nil"/>
              <w:bottom w:val="single" w:color="auto" w:sz="4" w:space="0"/>
              <w:right w:val="single" w:color="auto" w:sz="4" w:space="0"/>
            </w:tcBorders>
            <w:noWrap/>
          </w:tcPr>
          <w:p w14:paraId="76D47F85">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方正仿宋简体" w:cs="Times New Roman"/>
                <w:color w:val="auto"/>
                <w:szCs w:val="21"/>
                <w:highlight w:val="none"/>
              </w:rPr>
            </w:pPr>
          </w:p>
        </w:tc>
        <w:tc>
          <w:tcPr>
            <w:tcW w:w="2617" w:type="dxa"/>
            <w:gridSpan w:val="5"/>
            <w:tcBorders>
              <w:top w:val="single" w:color="auto" w:sz="4" w:space="0"/>
              <w:left w:val="nil"/>
              <w:bottom w:val="single" w:color="auto" w:sz="4" w:space="0"/>
              <w:right w:val="single" w:color="auto" w:sz="4" w:space="0"/>
            </w:tcBorders>
            <w:noWrap/>
          </w:tcPr>
          <w:p w14:paraId="512D1078">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方正仿宋简体" w:cs="Times New Roman"/>
                <w:color w:val="auto"/>
                <w:szCs w:val="21"/>
                <w:highlight w:val="none"/>
              </w:rPr>
            </w:pPr>
          </w:p>
        </w:tc>
        <w:tc>
          <w:tcPr>
            <w:tcW w:w="2491" w:type="dxa"/>
            <w:gridSpan w:val="6"/>
            <w:tcBorders>
              <w:top w:val="single" w:color="auto" w:sz="4" w:space="0"/>
              <w:left w:val="nil"/>
              <w:bottom w:val="single" w:color="auto" w:sz="4" w:space="0"/>
              <w:right w:val="single" w:color="auto" w:sz="4" w:space="0"/>
            </w:tcBorders>
            <w:noWrap/>
          </w:tcPr>
          <w:p w14:paraId="48DDAEE0">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方正仿宋简体" w:cs="Times New Roman"/>
                <w:color w:val="auto"/>
                <w:szCs w:val="21"/>
                <w:highlight w:val="none"/>
              </w:rPr>
            </w:pPr>
          </w:p>
        </w:tc>
      </w:tr>
      <w:tr w14:paraId="3103F431">
        <w:tblPrEx>
          <w:tblCellMar>
            <w:top w:w="0" w:type="dxa"/>
            <w:left w:w="108" w:type="dxa"/>
            <w:bottom w:w="0" w:type="dxa"/>
            <w:right w:w="108" w:type="dxa"/>
          </w:tblCellMar>
        </w:tblPrEx>
        <w:trPr>
          <w:trHeight w:val="394" w:hRule="atLeast"/>
          <w:jc w:val="center"/>
        </w:trPr>
        <w:tc>
          <w:tcPr>
            <w:tcW w:w="1339" w:type="dxa"/>
            <w:vMerge w:val="continue"/>
            <w:tcBorders>
              <w:top w:val="nil"/>
              <w:left w:val="single" w:color="auto" w:sz="4" w:space="0"/>
              <w:bottom w:val="single" w:color="auto" w:sz="4" w:space="0"/>
              <w:right w:val="single" w:color="auto" w:sz="4" w:space="0"/>
            </w:tcBorders>
            <w:noWrap/>
            <w:vAlign w:val="center"/>
          </w:tcPr>
          <w:p w14:paraId="0E778241">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p>
        </w:tc>
        <w:tc>
          <w:tcPr>
            <w:tcW w:w="1271" w:type="dxa"/>
            <w:gridSpan w:val="2"/>
            <w:tcBorders>
              <w:top w:val="single" w:color="auto" w:sz="4" w:space="0"/>
              <w:left w:val="nil"/>
              <w:bottom w:val="single" w:color="auto" w:sz="4" w:space="0"/>
              <w:right w:val="single" w:color="auto" w:sz="4" w:space="0"/>
            </w:tcBorders>
            <w:noWrap/>
          </w:tcPr>
          <w:p w14:paraId="19CCA865">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方正仿宋简体" w:cs="Times New Roman"/>
                <w:color w:val="auto"/>
                <w:szCs w:val="21"/>
                <w:highlight w:val="none"/>
              </w:rPr>
            </w:pPr>
          </w:p>
        </w:tc>
        <w:tc>
          <w:tcPr>
            <w:tcW w:w="1842" w:type="dxa"/>
            <w:gridSpan w:val="2"/>
            <w:tcBorders>
              <w:top w:val="single" w:color="auto" w:sz="4" w:space="0"/>
              <w:left w:val="nil"/>
              <w:bottom w:val="single" w:color="auto" w:sz="4" w:space="0"/>
              <w:right w:val="single" w:color="auto" w:sz="4" w:space="0"/>
            </w:tcBorders>
            <w:noWrap/>
          </w:tcPr>
          <w:p w14:paraId="5B64E7AF">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方正仿宋简体" w:cs="Times New Roman"/>
                <w:color w:val="auto"/>
                <w:szCs w:val="21"/>
                <w:highlight w:val="none"/>
              </w:rPr>
            </w:pPr>
          </w:p>
        </w:tc>
        <w:tc>
          <w:tcPr>
            <w:tcW w:w="2617" w:type="dxa"/>
            <w:gridSpan w:val="5"/>
            <w:tcBorders>
              <w:top w:val="single" w:color="auto" w:sz="4" w:space="0"/>
              <w:left w:val="nil"/>
              <w:bottom w:val="single" w:color="auto" w:sz="4" w:space="0"/>
              <w:right w:val="single" w:color="auto" w:sz="4" w:space="0"/>
            </w:tcBorders>
            <w:noWrap/>
          </w:tcPr>
          <w:p w14:paraId="4918F8DE">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方正仿宋简体" w:cs="Times New Roman"/>
                <w:color w:val="auto"/>
                <w:szCs w:val="21"/>
                <w:highlight w:val="none"/>
              </w:rPr>
            </w:pPr>
          </w:p>
        </w:tc>
        <w:tc>
          <w:tcPr>
            <w:tcW w:w="2491" w:type="dxa"/>
            <w:gridSpan w:val="6"/>
            <w:tcBorders>
              <w:top w:val="single" w:color="auto" w:sz="4" w:space="0"/>
              <w:left w:val="nil"/>
              <w:bottom w:val="single" w:color="auto" w:sz="4" w:space="0"/>
              <w:right w:val="single" w:color="auto" w:sz="4" w:space="0"/>
            </w:tcBorders>
            <w:noWrap/>
          </w:tcPr>
          <w:p w14:paraId="5E1043C0">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方正仿宋简体" w:cs="Times New Roman"/>
                <w:color w:val="auto"/>
                <w:szCs w:val="21"/>
                <w:highlight w:val="none"/>
              </w:rPr>
            </w:pPr>
          </w:p>
        </w:tc>
      </w:tr>
      <w:tr w14:paraId="59E68A81">
        <w:tblPrEx>
          <w:tblCellMar>
            <w:top w:w="0" w:type="dxa"/>
            <w:left w:w="108" w:type="dxa"/>
            <w:bottom w:w="0" w:type="dxa"/>
            <w:right w:w="108" w:type="dxa"/>
          </w:tblCellMar>
        </w:tblPrEx>
        <w:trPr>
          <w:trHeight w:val="555" w:hRule="atLeast"/>
          <w:jc w:val="center"/>
        </w:trPr>
        <w:tc>
          <w:tcPr>
            <w:tcW w:w="1339" w:type="dxa"/>
            <w:vMerge w:val="restart"/>
            <w:tcBorders>
              <w:top w:val="nil"/>
              <w:left w:val="single" w:color="auto" w:sz="4" w:space="0"/>
              <w:bottom w:val="single" w:color="auto" w:sz="4" w:space="0"/>
              <w:right w:val="single" w:color="auto" w:sz="4" w:space="0"/>
            </w:tcBorders>
            <w:noWrap/>
            <w:vAlign w:val="center"/>
          </w:tcPr>
          <w:p w14:paraId="7FBBD4AA">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现农房情况</w:t>
            </w:r>
          </w:p>
        </w:tc>
        <w:tc>
          <w:tcPr>
            <w:tcW w:w="1271" w:type="dxa"/>
            <w:gridSpan w:val="2"/>
            <w:tcBorders>
              <w:top w:val="single" w:color="auto" w:sz="4" w:space="0"/>
              <w:left w:val="nil"/>
              <w:bottom w:val="single" w:color="auto" w:sz="4" w:space="0"/>
              <w:right w:val="single" w:color="auto" w:sz="4" w:space="0"/>
            </w:tcBorders>
            <w:noWrap/>
            <w:vAlign w:val="center"/>
          </w:tcPr>
          <w:p w14:paraId="63DA67EE">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宅基地面积</w:t>
            </w:r>
          </w:p>
        </w:tc>
        <w:tc>
          <w:tcPr>
            <w:tcW w:w="1842" w:type="dxa"/>
            <w:gridSpan w:val="2"/>
            <w:tcBorders>
              <w:top w:val="single" w:color="auto" w:sz="4" w:space="0"/>
              <w:left w:val="nil"/>
              <w:bottom w:val="single" w:color="auto" w:sz="4" w:space="0"/>
              <w:right w:val="single" w:color="auto" w:sz="4" w:space="0"/>
            </w:tcBorders>
            <w:noWrap/>
            <w:vAlign w:val="center"/>
          </w:tcPr>
          <w:p w14:paraId="4CD1FE23">
            <w:pPr>
              <w:keepNext w:val="0"/>
              <w:keepLines w:val="0"/>
              <w:pageBreakBefore w:val="0"/>
              <w:kinsoku/>
              <w:wordWrap/>
              <w:overflowPunct/>
              <w:topLinePunct w:val="0"/>
              <w:autoSpaceDE/>
              <w:autoSpaceDN/>
              <w:bidi w:val="0"/>
              <w:adjustRightInd w:val="0"/>
              <w:snapToGrid w:val="0"/>
              <w:spacing w:line="240" w:lineRule="auto"/>
              <w:ind w:firstLine="420" w:firstLineChars="200"/>
              <w:jc w:val="right"/>
              <w:rPr>
                <w:rFonts w:hint="default" w:ascii="Times New Roman" w:hAnsi="Times New Roman" w:eastAsia="方正仿宋简体" w:cs="Times New Roman"/>
                <w:color w:val="auto"/>
                <w:szCs w:val="21"/>
                <w:highlight w:val="none"/>
                <w:vertAlign w:val="superscript"/>
              </w:rPr>
            </w:pPr>
            <w:r>
              <w:rPr>
                <w:rFonts w:hint="default" w:ascii="Times New Roman" w:hAnsi="Times New Roman" w:eastAsia="方正仿宋简体" w:cs="Times New Roman"/>
                <w:color w:val="auto"/>
                <w:szCs w:val="21"/>
                <w:highlight w:val="none"/>
              </w:rPr>
              <w:t>m</w:t>
            </w:r>
            <w:r>
              <w:rPr>
                <w:rFonts w:hint="default" w:ascii="Times New Roman" w:hAnsi="Times New Roman" w:eastAsia="方正仿宋简体" w:cs="Times New Roman"/>
                <w:color w:val="auto"/>
                <w:szCs w:val="21"/>
                <w:highlight w:val="none"/>
                <w:vertAlign w:val="superscript"/>
              </w:rPr>
              <w:t>2</w:t>
            </w:r>
          </w:p>
        </w:tc>
        <w:tc>
          <w:tcPr>
            <w:tcW w:w="1230" w:type="dxa"/>
            <w:gridSpan w:val="2"/>
            <w:tcBorders>
              <w:top w:val="single" w:color="auto" w:sz="4" w:space="0"/>
              <w:left w:val="nil"/>
              <w:bottom w:val="single" w:color="auto" w:sz="4" w:space="0"/>
              <w:right w:val="single" w:color="auto" w:sz="4" w:space="0"/>
            </w:tcBorders>
            <w:noWrap/>
            <w:vAlign w:val="center"/>
          </w:tcPr>
          <w:p w14:paraId="2F0F550A">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建筑面积</w:t>
            </w:r>
          </w:p>
        </w:tc>
        <w:tc>
          <w:tcPr>
            <w:tcW w:w="1387" w:type="dxa"/>
            <w:gridSpan w:val="3"/>
            <w:tcBorders>
              <w:top w:val="single" w:color="auto" w:sz="4" w:space="0"/>
              <w:left w:val="nil"/>
              <w:bottom w:val="single" w:color="auto" w:sz="4" w:space="0"/>
              <w:right w:val="single" w:color="auto" w:sz="4" w:space="0"/>
            </w:tcBorders>
            <w:noWrap/>
            <w:vAlign w:val="center"/>
          </w:tcPr>
          <w:p w14:paraId="7A3E2FAE">
            <w:pPr>
              <w:keepNext w:val="0"/>
              <w:keepLines w:val="0"/>
              <w:pageBreakBefore w:val="0"/>
              <w:kinsoku/>
              <w:wordWrap/>
              <w:overflowPunct/>
              <w:topLinePunct w:val="0"/>
              <w:autoSpaceDE/>
              <w:autoSpaceDN/>
              <w:bidi w:val="0"/>
              <w:adjustRightInd w:val="0"/>
              <w:snapToGrid w:val="0"/>
              <w:spacing w:line="240" w:lineRule="auto"/>
              <w:ind w:firstLine="420" w:firstLineChars="200"/>
              <w:jc w:val="right"/>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m</w:t>
            </w:r>
            <w:r>
              <w:rPr>
                <w:rFonts w:hint="default" w:ascii="Times New Roman" w:hAnsi="Times New Roman" w:eastAsia="方正仿宋简体" w:cs="Times New Roman"/>
                <w:color w:val="auto"/>
                <w:szCs w:val="21"/>
                <w:highlight w:val="none"/>
                <w:vertAlign w:val="superscript"/>
              </w:rPr>
              <w:t>2</w:t>
            </w:r>
          </w:p>
        </w:tc>
        <w:tc>
          <w:tcPr>
            <w:tcW w:w="1514" w:type="dxa"/>
            <w:gridSpan w:val="4"/>
            <w:tcBorders>
              <w:top w:val="single" w:color="auto" w:sz="4" w:space="0"/>
              <w:left w:val="nil"/>
              <w:bottom w:val="single" w:color="auto" w:sz="4" w:space="0"/>
              <w:right w:val="single" w:color="auto" w:sz="4" w:space="0"/>
            </w:tcBorders>
            <w:noWrap/>
            <w:vAlign w:val="center"/>
          </w:tcPr>
          <w:p w14:paraId="3EB81841">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权属证书号</w:t>
            </w:r>
          </w:p>
        </w:tc>
        <w:tc>
          <w:tcPr>
            <w:tcW w:w="977" w:type="dxa"/>
            <w:gridSpan w:val="2"/>
            <w:tcBorders>
              <w:top w:val="single" w:color="auto" w:sz="4" w:space="0"/>
              <w:left w:val="nil"/>
              <w:bottom w:val="single" w:color="auto" w:sz="4" w:space="0"/>
              <w:right w:val="single" w:color="auto" w:sz="4" w:space="0"/>
            </w:tcBorders>
            <w:noWrap/>
            <w:vAlign w:val="center"/>
          </w:tcPr>
          <w:p w14:paraId="37873AC6">
            <w:pPr>
              <w:keepNext w:val="0"/>
              <w:keepLines w:val="0"/>
              <w:pageBreakBefore w:val="0"/>
              <w:kinsoku/>
              <w:wordWrap/>
              <w:overflowPunct/>
              <w:topLinePunct w:val="0"/>
              <w:autoSpaceDE/>
              <w:autoSpaceDN/>
              <w:bidi w:val="0"/>
              <w:adjustRightInd w:val="0"/>
              <w:snapToGrid w:val="0"/>
              <w:spacing w:line="240" w:lineRule="auto"/>
              <w:jc w:val="left"/>
              <w:rPr>
                <w:rFonts w:hint="default" w:ascii="Times New Roman" w:hAnsi="Times New Roman" w:eastAsia="方正仿宋简体" w:cs="Times New Roman"/>
                <w:color w:val="auto"/>
                <w:szCs w:val="21"/>
                <w:highlight w:val="none"/>
              </w:rPr>
            </w:pPr>
          </w:p>
        </w:tc>
      </w:tr>
      <w:tr w14:paraId="0D7CEE55">
        <w:tblPrEx>
          <w:tblCellMar>
            <w:top w:w="0" w:type="dxa"/>
            <w:left w:w="108" w:type="dxa"/>
            <w:bottom w:w="0" w:type="dxa"/>
            <w:right w:w="108" w:type="dxa"/>
          </w:tblCellMar>
        </w:tblPrEx>
        <w:trPr>
          <w:trHeight w:val="552" w:hRule="atLeast"/>
          <w:jc w:val="center"/>
        </w:trPr>
        <w:tc>
          <w:tcPr>
            <w:tcW w:w="1339" w:type="dxa"/>
            <w:vMerge w:val="continue"/>
            <w:tcBorders>
              <w:top w:val="nil"/>
              <w:left w:val="single" w:color="auto" w:sz="4" w:space="0"/>
              <w:bottom w:val="single" w:color="auto" w:sz="4" w:space="0"/>
              <w:right w:val="single" w:color="auto" w:sz="4" w:space="0"/>
            </w:tcBorders>
            <w:noWrap/>
            <w:vAlign w:val="center"/>
          </w:tcPr>
          <w:p w14:paraId="7C5C6920">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Times New Roman" w:hAnsi="Times New Roman" w:eastAsia="方正仿宋简体" w:cs="Times New Roman"/>
                <w:color w:val="auto"/>
                <w:szCs w:val="21"/>
                <w:highlight w:val="none"/>
              </w:rPr>
            </w:pPr>
          </w:p>
        </w:tc>
        <w:tc>
          <w:tcPr>
            <w:tcW w:w="2074" w:type="dxa"/>
            <w:gridSpan w:val="3"/>
            <w:tcBorders>
              <w:top w:val="single" w:color="auto" w:sz="4" w:space="0"/>
              <w:left w:val="nil"/>
              <w:bottom w:val="single" w:color="auto" w:sz="4" w:space="0"/>
              <w:right w:val="single" w:color="auto" w:sz="4" w:space="0"/>
            </w:tcBorders>
            <w:noWrap/>
            <w:vAlign w:val="center"/>
          </w:tcPr>
          <w:p w14:paraId="0039F0E8">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现宅基地</w:t>
            </w:r>
          </w:p>
          <w:p w14:paraId="49DBA68F">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处置情况</w:t>
            </w:r>
          </w:p>
        </w:tc>
        <w:tc>
          <w:tcPr>
            <w:tcW w:w="6147" w:type="dxa"/>
            <w:gridSpan w:val="12"/>
            <w:tcBorders>
              <w:top w:val="single" w:color="auto" w:sz="4" w:space="0"/>
              <w:left w:val="nil"/>
              <w:bottom w:val="single" w:color="auto" w:sz="4" w:space="0"/>
              <w:right w:val="single" w:color="auto" w:sz="4" w:space="0"/>
            </w:tcBorders>
            <w:noWrap/>
            <w:vAlign w:val="center"/>
          </w:tcPr>
          <w:p w14:paraId="0A919139">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1.保留（     m</w:t>
            </w:r>
            <w:r>
              <w:rPr>
                <w:rFonts w:hint="default" w:ascii="Times New Roman" w:hAnsi="Times New Roman" w:eastAsia="方正仿宋简体" w:cs="Times New Roman"/>
                <w:color w:val="auto"/>
                <w:szCs w:val="21"/>
                <w:highlight w:val="none"/>
                <w:vertAlign w:val="superscript"/>
              </w:rPr>
              <w:t>2</w:t>
            </w:r>
            <w:r>
              <w:rPr>
                <w:rFonts w:hint="default" w:ascii="Times New Roman" w:hAnsi="Times New Roman" w:eastAsia="方正仿宋简体" w:cs="Times New Roman"/>
                <w:color w:val="auto"/>
                <w:szCs w:val="21"/>
                <w:highlight w:val="none"/>
              </w:rPr>
              <w:t>）； 2.退给村集体；3.其他（      ）</w:t>
            </w:r>
          </w:p>
        </w:tc>
      </w:tr>
      <w:tr w14:paraId="50EEB652">
        <w:tblPrEx>
          <w:tblCellMar>
            <w:top w:w="0" w:type="dxa"/>
            <w:left w:w="108" w:type="dxa"/>
            <w:bottom w:w="0" w:type="dxa"/>
            <w:right w:w="108" w:type="dxa"/>
          </w:tblCellMar>
        </w:tblPrEx>
        <w:trPr>
          <w:trHeight w:val="565" w:hRule="atLeast"/>
          <w:jc w:val="center"/>
        </w:trPr>
        <w:tc>
          <w:tcPr>
            <w:tcW w:w="1339" w:type="dxa"/>
            <w:vMerge w:val="restart"/>
            <w:tcBorders>
              <w:top w:val="nil"/>
              <w:left w:val="single" w:color="auto" w:sz="4" w:space="0"/>
              <w:bottom w:val="single" w:color="auto" w:sz="4" w:space="0"/>
              <w:right w:val="single" w:color="auto" w:sz="4" w:space="0"/>
            </w:tcBorders>
            <w:noWrap/>
            <w:vAlign w:val="center"/>
          </w:tcPr>
          <w:p w14:paraId="0CCFF651">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拟申请建房情况</w:t>
            </w:r>
          </w:p>
        </w:tc>
        <w:tc>
          <w:tcPr>
            <w:tcW w:w="1271" w:type="dxa"/>
            <w:gridSpan w:val="2"/>
            <w:tcBorders>
              <w:top w:val="single" w:color="auto" w:sz="4" w:space="0"/>
              <w:left w:val="nil"/>
              <w:bottom w:val="single" w:color="auto" w:sz="4" w:space="0"/>
              <w:right w:val="single" w:color="auto" w:sz="4" w:space="0"/>
            </w:tcBorders>
            <w:noWrap/>
            <w:vAlign w:val="center"/>
          </w:tcPr>
          <w:p w14:paraId="21294730">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宅基地面积</w:t>
            </w:r>
          </w:p>
        </w:tc>
        <w:tc>
          <w:tcPr>
            <w:tcW w:w="3165" w:type="dxa"/>
            <w:gridSpan w:val="5"/>
            <w:tcBorders>
              <w:top w:val="single" w:color="auto" w:sz="4" w:space="0"/>
              <w:left w:val="nil"/>
              <w:bottom w:val="single" w:color="auto" w:sz="4" w:space="0"/>
              <w:right w:val="single" w:color="auto" w:sz="4" w:space="0"/>
            </w:tcBorders>
            <w:noWrap/>
            <w:vAlign w:val="center"/>
          </w:tcPr>
          <w:p w14:paraId="479CB409">
            <w:pPr>
              <w:keepNext w:val="0"/>
              <w:keepLines w:val="0"/>
              <w:pageBreakBefore w:val="0"/>
              <w:kinsoku/>
              <w:wordWrap/>
              <w:overflowPunct/>
              <w:topLinePunct w:val="0"/>
              <w:autoSpaceDE/>
              <w:autoSpaceDN/>
              <w:bidi w:val="0"/>
              <w:adjustRightInd w:val="0"/>
              <w:snapToGrid w:val="0"/>
              <w:spacing w:line="240" w:lineRule="auto"/>
              <w:jc w:val="right"/>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 xml:space="preserve"> m</w:t>
            </w:r>
            <w:r>
              <w:rPr>
                <w:rFonts w:hint="default" w:ascii="Times New Roman" w:hAnsi="Times New Roman" w:eastAsia="方正仿宋简体" w:cs="Times New Roman"/>
                <w:color w:val="auto"/>
                <w:szCs w:val="21"/>
                <w:highlight w:val="none"/>
                <w:vertAlign w:val="superscript"/>
              </w:rPr>
              <w:t>2</w:t>
            </w:r>
          </w:p>
        </w:tc>
        <w:tc>
          <w:tcPr>
            <w:tcW w:w="1761" w:type="dxa"/>
            <w:gridSpan w:val="4"/>
            <w:tcBorders>
              <w:top w:val="single" w:color="auto" w:sz="4" w:space="0"/>
              <w:left w:val="nil"/>
              <w:bottom w:val="single" w:color="auto" w:sz="4" w:space="0"/>
              <w:right w:val="single" w:color="auto" w:sz="4" w:space="0"/>
            </w:tcBorders>
            <w:noWrap/>
            <w:vAlign w:val="center"/>
          </w:tcPr>
          <w:p w14:paraId="61B38E91">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房基占地面积</w:t>
            </w:r>
          </w:p>
        </w:tc>
        <w:tc>
          <w:tcPr>
            <w:tcW w:w="2024" w:type="dxa"/>
            <w:gridSpan w:val="4"/>
            <w:tcBorders>
              <w:top w:val="single" w:color="auto" w:sz="4" w:space="0"/>
              <w:left w:val="nil"/>
              <w:bottom w:val="single" w:color="auto" w:sz="4" w:space="0"/>
              <w:right w:val="single" w:color="auto" w:sz="4" w:space="0"/>
            </w:tcBorders>
            <w:noWrap/>
            <w:vAlign w:val="center"/>
          </w:tcPr>
          <w:p w14:paraId="40712D96">
            <w:pPr>
              <w:keepNext w:val="0"/>
              <w:keepLines w:val="0"/>
              <w:pageBreakBefore w:val="0"/>
              <w:kinsoku/>
              <w:wordWrap/>
              <w:overflowPunct/>
              <w:topLinePunct w:val="0"/>
              <w:autoSpaceDE/>
              <w:autoSpaceDN/>
              <w:bidi w:val="0"/>
              <w:adjustRightInd w:val="0"/>
              <w:snapToGrid w:val="0"/>
              <w:spacing w:line="240" w:lineRule="auto"/>
              <w:jc w:val="right"/>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 xml:space="preserve">          m</w:t>
            </w:r>
            <w:r>
              <w:rPr>
                <w:rFonts w:hint="default" w:ascii="Times New Roman" w:hAnsi="Times New Roman" w:eastAsia="方正仿宋简体" w:cs="Times New Roman"/>
                <w:color w:val="auto"/>
                <w:szCs w:val="21"/>
                <w:highlight w:val="none"/>
                <w:vertAlign w:val="superscript"/>
              </w:rPr>
              <w:t>2</w:t>
            </w:r>
          </w:p>
        </w:tc>
      </w:tr>
      <w:tr w14:paraId="2374D83F">
        <w:tblPrEx>
          <w:tblCellMar>
            <w:top w:w="0" w:type="dxa"/>
            <w:left w:w="108" w:type="dxa"/>
            <w:bottom w:w="0" w:type="dxa"/>
            <w:right w:w="108" w:type="dxa"/>
          </w:tblCellMar>
        </w:tblPrEx>
        <w:trPr>
          <w:trHeight w:val="394" w:hRule="atLeast"/>
          <w:jc w:val="center"/>
        </w:trPr>
        <w:tc>
          <w:tcPr>
            <w:tcW w:w="1339" w:type="dxa"/>
            <w:vMerge w:val="continue"/>
            <w:tcBorders>
              <w:top w:val="nil"/>
              <w:left w:val="single" w:color="auto" w:sz="4" w:space="0"/>
              <w:bottom w:val="single" w:color="auto" w:sz="4" w:space="0"/>
              <w:right w:val="single" w:color="auto" w:sz="4" w:space="0"/>
            </w:tcBorders>
            <w:noWrap/>
            <w:vAlign w:val="center"/>
          </w:tcPr>
          <w:p w14:paraId="70D55807">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Times New Roman" w:hAnsi="Times New Roman" w:eastAsia="方正仿宋简体" w:cs="Times New Roman"/>
                <w:color w:val="auto"/>
                <w:szCs w:val="21"/>
                <w:highlight w:val="none"/>
              </w:rPr>
            </w:pPr>
          </w:p>
        </w:tc>
        <w:tc>
          <w:tcPr>
            <w:tcW w:w="885" w:type="dxa"/>
            <w:tcBorders>
              <w:top w:val="single" w:color="auto" w:sz="4" w:space="0"/>
              <w:left w:val="nil"/>
              <w:bottom w:val="single" w:color="auto" w:sz="4" w:space="0"/>
              <w:right w:val="single" w:color="auto" w:sz="4" w:space="0"/>
            </w:tcBorders>
            <w:noWrap/>
            <w:vAlign w:val="center"/>
          </w:tcPr>
          <w:p w14:paraId="439F087E">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地址</w:t>
            </w:r>
          </w:p>
        </w:tc>
        <w:tc>
          <w:tcPr>
            <w:tcW w:w="7336" w:type="dxa"/>
            <w:gridSpan w:val="14"/>
            <w:tcBorders>
              <w:top w:val="single" w:color="auto" w:sz="4" w:space="0"/>
              <w:left w:val="nil"/>
              <w:bottom w:val="single" w:color="auto" w:sz="4" w:space="0"/>
              <w:right w:val="single" w:color="auto" w:sz="4" w:space="0"/>
            </w:tcBorders>
            <w:noWrap/>
            <w:vAlign w:val="center"/>
          </w:tcPr>
          <w:p w14:paraId="47159EAB">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方正仿宋简体" w:cs="Times New Roman"/>
                <w:color w:val="auto"/>
                <w:szCs w:val="21"/>
                <w:highlight w:val="none"/>
              </w:rPr>
            </w:pPr>
          </w:p>
        </w:tc>
      </w:tr>
      <w:tr w14:paraId="37499054">
        <w:tblPrEx>
          <w:tblCellMar>
            <w:top w:w="0" w:type="dxa"/>
            <w:left w:w="108" w:type="dxa"/>
            <w:bottom w:w="0" w:type="dxa"/>
            <w:right w:w="108" w:type="dxa"/>
          </w:tblCellMar>
        </w:tblPrEx>
        <w:trPr>
          <w:trHeight w:val="394" w:hRule="atLeast"/>
          <w:jc w:val="center"/>
        </w:trPr>
        <w:tc>
          <w:tcPr>
            <w:tcW w:w="1339" w:type="dxa"/>
            <w:vMerge w:val="continue"/>
            <w:tcBorders>
              <w:top w:val="nil"/>
              <w:left w:val="single" w:color="auto" w:sz="4" w:space="0"/>
              <w:bottom w:val="single" w:color="auto" w:sz="4" w:space="0"/>
              <w:right w:val="single" w:color="auto" w:sz="4" w:space="0"/>
            </w:tcBorders>
            <w:noWrap/>
            <w:vAlign w:val="center"/>
          </w:tcPr>
          <w:p w14:paraId="54989F5C">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Times New Roman" w:hAnsi="Times New Roman" w:eastAsia="方正仿宋简体" w:cs="Times New Roman"/>
                <w:color w:val="auto"/>
                <w:szCs w:val="21"/>
                <w:highlight w:val="none"/>
              </w:rPr>
            </w:pPr>
          </w:p>
        </w:tc>
        <w:tc>
          <w:tcPr>
            <w:tcW w:w="885" w:type="dxa"/>
            <w:vMerge w:val="restart"/>
            <w:tcBorders>
              <w:top w:val="nil"/>
              <w:left w:val="nil"/>
              <w:bottom w:val="single" w:color="auto" w:sz="4" w:space="0"/>
              <w:right w:val="single" w:color="auto" w:sz="4" w:space="0"/>
            </w:tcBorders>
            <w:noWrap/>
            <w:vAlign w:val="center"/>
          </w:tcPr>
          <w:p w14:paraId="7E266848">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四至</w:t>
            </w:r>
          </w:p>
        </w:tc>
        <w:tc>
          <w:tcPr>
            <w:tcW w:w="4998" w:type="dxa"/>
            <w:gridSpan w:val="9"/>
            <w:tcBorders>
              <w:top w:val="single" w:color="auto" w:sz="4" w:space="0"/>
              <w:left w:val="nil"/>
              <w:bottom w:val="single" w:color="auto" w:sz="4" w:space="0"/>
              <w:right w:val="single" w:color="auto" w:sz="4" w:space="0"/>
            </w:tcBorders>
            <w:noWrap/>
            <w:vAlign w:val="center"/>
          </w:tcPr>
          <w:p w14:paraId="227B8686">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东至:              南至:</w:t>
            </w:r>
          </w:p>
        </w:tc>
        <w:tc>
          <w:tcPr>
            <w:tcW w:w="2338" w:type="dxa"/>
            <w:gridSpan w:val="5"/>
            <w:vMerge w:val="restart"/>
            <w:tcBorders>
              <w:top w:val="single" w:color="auto" w:sz="4" w:space="0"/>
              <w:left w:val="nil"/>
              <w:bottom w:val="single" w:color="auto" w:sz="4" w:space="0"/>
              <w:right w:val="single" w:color="auto" w:sz="4" w:space="0"/>
            </w:tcBorders>
            <w:noWrap/>
            <w:vAlign w:val="center"/>
          </w:tcPr>
          <w:p w14:paraId="77E47999">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建房类型：</w:t>
            </w:r>
          </w:p>
          <w:p w14:paraId="1319E842">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1.原址翻建</w:t>
            </w:r>
          </w:p>
          <w:p w14:paraId="63EFE140">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 xml:space="preserve">2.改扩建  </w:t>
            </w:r>
          </w:p>
          <w:p w14:paraId="04A133B6">
            <w:pPr>
              <w:keepNext w:val="0"/>
              <w:keepLines w:val="0"/>
              <w:pageBreakBefore w:val="0"/>
              <w:kinsoku/>
              <w:wordWrap/>
              <w:overflowPunct/>
              <w:topLinePunct w:val="0"/>
              <w:autoSpaceDE/>
              <w:autoSpaceDN/>
              <w:bidi w:val="0"/>
              <w:adjustRightInd w:val="0"/>
              <w:snapToGrid w:val="0"/>
              <w:spacing w:line="240" w:lineRule="auto"/>
              <w:ind w:firstLine="210" w:firstLineChars="100"/>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3.异址新建</w:t>
            </w:r>
          </w:p>
        </w:tc>
      </w:tr>
      <w:tr w14:paraId="6A0A8413">
        <w:tblPrEx>
          <w:tblCellMar>
            <w:top w:w="0" w:type="dxa"/>
            <w:left w:w="108" w:type="dxa"/>
            <w:bottom w:w="0" w:type="dxa"/>
            <w:right w:w="108" w:type="dxa"/>
          </w:tblCellMar>
        </w:tblPrEx>
        <w:trPr>
          <w:trHeight w:val="394" w:hRule="atLeast"/>
          <w:jc w:val="center"/>
        </w:trPr>
        <w:tc>
          <w:tcPr>
            <w:tcW w:w="1339" w:type="dxa"/>
            <w:vMerge w:val="continue"/>
            <w:tcBorders>
              <w:top w:val="nil"/>
              <w:left w:val="single" w:color="auto" w:sz="4" w:space="0"/>
              <w:bottom w:val="single" w:color="auto" w:sz="4" w:space="0"/>
              <w:right w:val="single" w:color="auto" w:sz="4" w:space="0"/>
            </w:tcBorders>
            <w:noWrap/>
            <w:vAlign w:val="center"/>
          </w:tcPr>
          <w:p w14:paraId="1C32BDBC">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Times New Roman" w:hAnsi="Times New Roman" w:eastAsia="方正仿宋简体" w:cs="Times New Roman"/>
                <w:color w:val="auto"/>
                <w:szCs w:val="21"/>
                <w:highlight w:val="none"/>
              </w:rPr>
            </w:pPr>
          </w:p>
        </w:tc>
        <w:tc>
          <w:tcPr>
            <w:tcW w:w="885" w:type="dxa"/>
            <w:vMerge w:val="continue"/>
            <w:tcBorders>
              <w:top w:val="nil"/>
              <w:left w:val="nil"/>
              <w:bottom w:val="single" w:color="auto" w:sz="4" w:space="0"/>
              <w:right w:val="single" w:color="auto" w:sz="4" w:space="0"/>
            </w:tcBorders>
            <w:noWrap/>
            <w:vAlign w:val="center"/>
          </w:tcPr>
          <w:p w14:paraId="61A59941">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Times New Roman" w:hAnsi="Times New Roman" w:eastAsia="方正仿宋简体" w:cs="Times New Roman"/>
                <w:color w:val="auto"/>
                <w:szCs w:val="21"/>
                <w:highlight w:val="none"/>
              </w:rPr>
            </w:pPr>
          </w:p>
        </w:tc>
        <w:tc>
          <w:tcPr>
            <w:tcW w:w="4998" w:type="dxa"/>
            <w:gridSpan w:val="9"/>
            <w:tcBorders>
              <w:top w:val="single" w:color="auto" w:sz="4" w:space="0"/>
              <w:left w:val="nil"/>
              <w:bottom w:val="single" w:color="auto" w:sz="4" w:space="0"/>
              <w:right w:val="single" w:color="auto" w:sz="4" w:space="0"/>
            </w:tcBorders>
            <w:noWrap/>
            <w:vAlign w:val="center"/>
          </w:tcPr>
          <w:p w14:paraId="28F54927">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西至:              北至:</w:t>
            </w:r>
          </w:p>
        </w:tc>
        <w:tc>
          <w:tcPr>
            <w:tcW w:w="2338" w:type="dxa"/>
            <w:gridSpan w:val="5"/>
            <w:vMerge w:val="continue"/>
            <w:tcBorders>
              <w:top w:val="single" w:color="auto" w:sz="4" w:space="0"/>
              <w:left w:val="nil"/>
              <w:bottom w:val="single" w:color="auto" w:sz="4" w:space="0"/>
              <w:right w:val="single" w:color="auto" w:sz="4" w:space="0"/>
            </w:tcBorders>
            <w:noWrap/>
            <w:vAlign w:val="center"/>
          </w:tcPr>
          <w:p w14:paraId="65041E47">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Times New Roman" w:hAnsi="Times New Roman" w:eastAsia="方正仿宋简体" w:cs="Times New Roman"/>
                <w:color w:val="auto"/>
                <w:szCs w:val="21"/>
                <w:highlight w:val="none"/>
              </w:rPr>
            </w:pPr>
          </w:p>
        </w:tc>
      </w:tr>
      <w:tr w14:paraId="010D65F3">
        <w:tblPrEx>
          <w:tblCellMar>
            <w:top w:w="0" w:type="dxa"/>
            <w:left w:w="108" w:type="dxa"/>
            <w:bottom w:w="0" w:type="dxa"/>
            <w:right w:w="108" w:type="dxa"/>
          </w:tblCellMar>
        </w:tblPrEx>
        <w:trPr>
          <w:trHeight w:val="699" w:hRule="atLeast"/>
          <w:jc w:val="center"/>
        </w:trPr>
        <w:tc>
          <w:tcPr>
            <w:tcW w:w="1339" w:type="dxa"/>
            <w:vMerge w:val="continue"/>
            <w:tcBorders>
              <w:top w:val="nil"/>
              <w:left w:val="single" w:color="auto" w:sz="4" w:space="0"/>
              <w:bottom w:val="single" w:color="auto" w:sz="4" w:space="0"/>
              <w:right w:val="single" w:color="auto" w:sz="4" w:space="0"/>
            </w:tcBorders>
            <w:noWrap/>
            <w:vAlign w:val="center"/>
          </w:tcPr>
          <w:p w14:paraId="3079B787">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Times New Roman" w:hAnsi="Times New Roman" w:eastAsia="方正仿宋简体" w:cs="Times New Roman"/>
                <w:color w:val="auto"/>
                <w:szCs w:val="21"/>
                <w:highlight w:val="none"/>
              </w:rPr>
            </w:pPr>
          </w:p>
        </w:tc>
        <w:tc>
          <w:tcPr>
            <w:tcW w:w="885" w:type="dxa"/>
            <w:tcBorders>
              <w:top w:val="single" w:color="auto" w:sz="4" w:space="0"/>
              <w:left w:val="nil"/>
              <w:bottom w:val="single" w:color="auto" w:sz="4" w:space="0"/>
              <w:right w:val="single" w:color="auto" w:sz="4" w:space="0"/>
            </w:tcBorders>
            <w:noWrap/>
            <w:vAlign w:val="center"/>
          </w:tcPr>
          <w:p w14:paraId="48827BBA">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地类</w:t>
            </w:r>
          </w:p>
        </w:tc>
        <w:tc>
          <w:tcPr>
            <w:tcW w:w="4998" w:type="dxa"/>
            <w:gridSpan w:val="9"/>
            <w:tcBorders>
              <w:top w:val="single" w:color="auto" w:sz="4" w:space="0"/>
              <w:left w:val="nil"/>
              <w:bottom w:val="single" w:color="auto" w:sz="4" w:space="0"/>
              <w:right w:val="single" w:color="auto" w:sz="4" w:space="0"/>
            </w:tcBorders>
            <w:noWrap/>
            <w:vAlign w:val="center"/>
          </w:tcPr>
          <w:p w14:paraId="50D16590">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1.建设用地    2.未利用地</w:t>
            </w:r>
          </w:p>
          <w:p w14:paraId="0C321ABC">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3.农用地（耕地、林地、草地、其它）</w:t>
            </w:r>
          </w:p>
        </w:tc>
        <w:tc>
          <w:tcPr>
            <w:tcW w:w="2338" w:type="dxa"/>
            <w:gridSpan w:val="5"/>
            <w:vMerge w:val="continue"/>
            <w:tcBorders>
              <w:top w:val="single" w:color="auto" w:sz="4" w:space="0"/>
              <w:left w:val="nil"/>
              <w:bottom w:val="single" w:color="auto" w:sz="4" w:space="0"/>
              <w:right w:val="single" w:color="auto" w:sz="4" w:space="0"/>
            </w:tcBorders>
            <w:noWrap/>
            <w:vAlign w:val="center"/>
          </w:tcPr>
          <w:p w14:paraId="79385478">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Times New Roman" w:hAnsi="Times New Roman" w:eastAsia="方正仿宋简体" w:cs="Times New Roman"/>
                <w:color w:val="auto"/>
                <w:szCs w:val="21"/>
                <w:highlight w:val="none"/>
              </w:rPr>
            </w:pPr>
          </w:p>
        </w:tc>
      </w:tr>
      <w:tr w14:paraId="6B93C550">
        <w:tblPrEx>
          <w:tblCellMar>
            <w:top w:w="0" w:type="dxa"/>
            <w:left w:w="108" w:type="dxa"/>
            <w:bottom w:w="0" w:type="dxa"/>
            <w:right w:w="108" w:type="dxa"/>
          </w:tblCellMar>
        </w:tblPrEx>
        <w:trPr>
          <w:trHeight w:val="558" w:hRule="atLeast"/>
          <w:jc w:val="center"/>
        </w:trPr>
        <w:tc>
          <w:tcPr>
            <w:tcW w:w="1339" w:type="dxa"/>
            <w:vMerge w:val="continue"/>
            <w:tcBorders>
              <w:top w:val="nil"/>
              <w:left w:val="single" w:color="auto" w:sz="4" w:space="0"/>
              <w:bottom w:val="single" w:color="auto" w:sz="4" w:space="0"/>
              <w:right w:val="single" w:color="auto" w:sz="4" w:space="0"/>
            </w:tcBorders>
            <w:noWrap/>
            <w:vAlign w:val="center"/>
          </w:tcPr>
          <w:p w14:paraId="7A0CD38C">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Times New Roman" w:hAnsi="Times New Roman" w:eastAsia="方正仿宋简体" w:cs="Times New Roman"/>
                <w:color w:val="auto"/>
                <w:szCs w:val="21"/>
                <w:highlight w:val="none"/>
              </w:rPr>
            </w:pPr>
          </w:p>
        </w:tc>
        <w:tc>
          <w:tcPr>
            <w:tcW w:w="885" w:type="dxa"/>
            <w:vMerge w:val="restart"/>
            <w:tcBorders>
              <w:top w:val="single" w:color="auto" w:sz="4" w:space="0"/>
              <w:left w:val="nil"/>
              <w:right w:val="single" w:color="auto" w:sz="4" w:space="0"/>
            </w:tcBorders>
            <w:noWrap/>
            <w:vAlign w:val="center"/>
          </w:tcPr>
          <w:p w14:paraId="591C8B82">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建筑面积</w:t>
            </w:r>
          </w:p>
        </w:tc>
        <w:tc>
          <w:tcPr>
            <w:tcW w:w="1189" w:type="dxa"/>
            <w:gridSpan w:val="2"/>
            <w:vMerge w:val="restart"/>
            <w:tcBorders>
              <w:top w:val="single" w:color="auto" w:sz="4" w:space="0"/>
              <w:left w:val="nil"/>
              <w:right w:val="single" w:color="auto" w:sz="4" w:space="0"/>
            </w:tcBorders>
            <w:noWrap/>
            <w:vAlign w:val="center"/>
          </w:tcPr>
          <w:p w14:paraId="3720E3F4">
            <w:pPr>
              <w:keepNext w:val="0"/>
              <w:keepLines w:val="0"/>
              <w:pageBreakBefore w:val="0"/>
              <w:kinsoku/>
              <w:wordWrap/>
              <w:overflowPunct/>
              <w:topLinePunct w:val="0"/>
              <w:autoSpaceDE/>
              <w:autoSpaceDN/>
              <w:bidi w:val="0"/>
              <w:adjustRightInd w:val="0"/>
              <w:snapToGrid w:val="0"/>
              <w:spacing w:line="240" w:lineRule="auto"/>
              <w:jc w:val="right"/>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m</w:t>
            </w:r>
            <w:r>
              <w:rPr>
                <w:rFonts w:hint="default" w:ascii="Times New Roman" w:hAnsi="Times New Roman" w:eastAsia="方正仿宋简体" w:cs="Times New Roman"/>
                <w:color w:val="auto"/>
                <w:szCs w:val="21"/>
                <w:highlight w:val="none"/>
                <w:vertAlign w:val="superscript"/>
              </w:rPr>
              <w:t>2</w:t>
            </w:r>
          </w:p>
        </w:tc>
        <w:tc>
          <w:tcPr>
            <w:tcW w:w="1039" w:type="dxa"/>
            <w:tcBorders>
              <w:top w:val="single" w:color="auto" w:sz="4" w:space="0"/>
              <w:left w:val="nil"/>
              <w:bottom w:val="single" w:color="auto" w:sz="4" w:space="0"/>
              <w:right w:val="single" w:color="auto" w:sz="4" w:space="0"/>
            </w:tcBorders>
            <w:noWrap/>
            <w:vAlign w:val="center"/>
          </w:tcPr>
          <w:p w14:paraId="03D5C66F">
            <w:pPr>
              <w:keepNext w:val="0"/>
              <w:keepLines w:val="0"/>
              <w:pageBreakBefore w:val="0"/>
              <w:widowControl/>
              <w:kinsoku/>
              <w:wordWrap/>
              <w:overflowPunct/>
              <w:topLinePunct w:val="0"/>
              <w:autoSpaceDE/>
              <w:autoSpaceDN/>
              <w:bidi w:val="0"/>
              <w:adjustRightInd w:val="0"/>
              <w:snapToGrid w:val="0"/>
              <w:spacing w:line="240" w:lineRule="auto"/>
              <w:jc w:val="right"/>
              <w:textAlignment w:val="center"/>
              <w:rPr>
                <w:rFonts w:hint="default" w:ascii="Times New Roman" w:hAnsi="Times New Roman" w:eastAsia="方正仿宋简体" w:cs="Times New Roman"/>
                <w:color w:val="auto"/>
                <w:kern w:val="0"/>
                <w:szCs w:val="21"/>
                <w:highlight w:val="none"/>
              </w:rPr>
            </w:pPr>
            <w:r>
              <w:rPr>
                <w:rFonts w:hint="default" w:ascii="Times New Roman" w:hAnsi="Times New Roman" w:eastAsia="方正仿宋简体" w:cs="Times New Roman"/>
                <w:color w:val="auto"/>
                <w:kern w:val="0"/>
                <w:szCs w:val="21"/>
                <w:highlight w:val="none"/>
              </w:rPr>
              <w:t>地上建筑面积</w:t>
            </w:r>
          </w:p>
        </w:tc>
        <w:tc>
          <w:tcPr>
            <w:tcW w:w="1209" w:type="dxa"/>
            <w:tcBorders>
              <w:top w:val="single" w:color="auto" w:sz="4" w:space="0"/>
              <w:left w:val="nil"/>
              <w:bottom w:val="single" w:color="auto" w:sz="4" w:space="0"/>
              <w:right w:val="single" w:color="auto" w:sz="4" w:space="0"/>
            </w:tcBorders>
            <w:noWrap/>
            <w:vAlign w:val="center"/>
          </w:tcPr>
          <w:p w14:paraId="3B2A4C0B">
            <w:pPr>
              <w:keepNext w:val="0"/>
              <w:keepLines w:val="0"/>
              <w:pageBreakBefore w:val="0"/>
              <w:widowControl/>
              <w:kinsoku/>
              <w:wordWrap/>
              <w:overflowPunct/>
              <w:topLinePunct w:val="0"/>
              <w:autoSpaceDE/>
              <w:autoSpaceDN/>
              <w:bidi w:val="0"/>
              <w:adjustRightInd w:val="0"/>
              <w:snapToGrid w:val="0"/>
              <w:spacing w:line="240" w:lineRule="auto"/>
              <w:jc w:val="right"/>
              <w:textAlignment w:val="center"/>
              <w:rPr>
                <w:rFonts w:hint="default" w:ascii="Times New Roman" w:hAnsi="Times New Roman" w:eastAsia="方正仿宋简体" w:cs="Times New Roman"/>
                <w:color w:val="auto"/>
                <w:kern w:val="0"/>
                <w:szCs w:val="21"/>
                <w:highlight w:val="none"/>
              </w:rPr>
            </w:pPr>
            <w:r>
              <w:rPr>
                <w:rFonts w:hint="default" w:ascii="Times New Roman" w:hAnsi="Times New Roman" w:eastAsia="方正仿宋简体" w:cs="Times New Roman"/>
                <w:color w:val="auto"/>
                <w:szCs w:val="21"/>
                <w:highlight w:val="none"/>
              </w:rPr>
              <w:t>m</w:t>
            </w:r>
            <w:r>
              <w:rPr>
                <w:rFonts w:hint="default" w:ascii="Times New Roman" w:hAnsi="Times New Roman" w:eastAsia="方正仿宋简体" w:cs="Times New Roman"/>
                <w:color w:val="auto"/>
                <w:szCs w:val="21"/>
                <w:highlight w:val="none"/>
                <w:vertAlign w:val="superscript"/>
              </w:rPr>
              <w:t>2</w:t>
            </w:r>
          </w:p>
        </w:tc>
        <w:tc>
          <w:tcPr>
            <w:tcW w:w="1081" w:type="dxa"/>
            <w:gridSpan w:val="3"/>
            <w:tcBorders>
              <w:top w:val="single" w:color="auto" w:sz="4" w:space="0"/>
              <w:left w:val="nil"/>
              <w:bottom w:val="single" w:color="auto" w:sz="4" w:space="0"/>
              <w:right w:val="single" w:color="auto" w:sz="4" w:space="0"/>
            </w:tcBorders>
            <w:noWrap/>
            <w:vAlign w:val="center"/>
          </w:tcPr>
          <w:p w14:paraId="60B412EB">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地上建筑层数</w:t>
            </w:r>
          </w:p>
        </w:tc>
        <w:tc>
          <w:tcPr>
            <w:tcW w:w="1081" w:type="dxa"/>
            <w:gridSpan w:val="4"/>
            <w:tcBorders>
              <w:top w:val="single" w:color="auto" w:sz="4" w:space="0"/>
              <w:left w:val="nil"/>
              <w:bottom w:val="single" w:color="auto" w:sz="4" w:space="0"/>
              <w:right w:val="single" w:color="auto" w:sz="4" w:space="0"/>
            </w:tcBorders>
            <w:noWrap/>
            <w:vAlign w:val="center"/>
          </w:tcPr>
          <w:p w14:paraId="7746A1CD">
            <w:pPr>
              <w:keepNext w:val="0"/>
              <w:keepLines w:val="0"/>
              <w:pageBreakBefore w:val="0"/>
              <w:widowControl/>
              <w:kinsoku/>
              <w:wordWrap/>
              <w:overflowPunct/>
              <w:topLinePunct w:val="0"/>
              <w:autoSpaceDE/>
              <w:autoSpaceDN/>
              <w:bidi w:val="0"/>
              <w:adjustRightInd w:val="0"/>
              <w:snapToGrid w:val="0"/>
              <w:spacing w:line="240" w:lineRule="auto"/>
              <w:jc w:val="right"/>
              <w:textAlignment w:val="center"/>
              <w:rPr>
                <w:rFonts w:hint="default" w:ascii="Times New Roman" w:hAnsi="Times New Roman" w:eastAsia="方正仿宋简体" w:cs="Times New Roman"/>
                <w:color w:val="auto"/>
                <w:kern w:val="0"/>
                <w:szCs w:val="21"/>
                <w:highlight w:val="none"/>
              </w:rPr>
            </w:pPr>
            <w:r>
              <w:rPr>
                <w:rFonts w:hint="default" w:ascii="Times New Roman" w:hAnsi="Times New Roman" w:eastAsia="方正仿宋简体" w:cs="Times New Roman"/>
                <w:color w:val="auto"/>
                <w:kern w:val="0"/>
                <w:szCs w:val="21"/>
                <w:highlight w:val="none"/>
              </w:rPr>
              <w:t>层</w:t>
            </w:r>
          </w:p>
        </w:tc>
        <w:tc>
          <w:tcPr>
            <w:tcW w:w="977" w:type="dxa"/>
            <w:gridSpan w:val="2"/>
            <w:vMerge w:val="restart"/>
            <w:tcBorders>
              <w:top w:val="single" w:color="auto" w:sz="4" w:space="0"/>
              <w:left w:val="nil"/>
              <w:right w:val="single" w:color="auto" w:sz="4" w:space="0"/>
            </w:tcBorders>
            <w:noWrap/>
            <w:vAlign w:val="center"/>
          </w:tcPr>
          <w:p w14:paraId="6BBA2CE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kern w:val="0"/>
                <w:szCs w:val="21"/>
                <w:highlight w:val="none"/>
              </w:rPr>
              <w:t>建筑檐口高度</w:t>
            </w:r>
          </w:p>
        </w:tc>
        <w:tc>
          <w:tcPr>
            <w:tcW w:w="760" w:type="dxa"/>
            <w:vMerge w:val="restart"/>
            <w:tcBorders>
              <w:top w:val="single" w:color="auto" w:sz="4" w:space="0"/>
              <w:left w:val="nil"/>
              <w:right w:val="single" w:color="auto" w:sz="4" w:space="0"/>
            </w:tcBorders>
            <w:noWrap/>
            <w:vAlign w:val="center"/>
          </w:tcPr>
          <w:p w14:paraId="6059AECD">
            <w:pPr>
              <w:keepNext w:val="0"/>
              <w:keepLines w:val="0"/>
              <w:pageBreakBefore w:val="0"/>
              <w:kinsoku/>
              <w:wordWrap/>
              <w:overflowPunct/>
              <w:topLinePunct w:val="0"/>
              <w:autoSpaceDE/>
              <w:autoSpaceDN/>
              <w:bidi w:val="0"/>
              <w:adjustRightInd w:val="0"/>
              <w:snapToGrid w:val="0"/>
              <w:spacing w:line="240" w:lineRule="auto"/>
              <w:jc w:val="right"/>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m</w:t>
            </w:r>
          </w:p>
        </w:tc>
      </w:tr>
      <w:tr w14:paraId="739846FF">
        <w:tblPrEx>
          <w:tblCellMar>
            <w:top w:w="0" w:type="dxa"/>
            <w:left w:w="108" w:type="dxa"/>
            <w:bottom w:w="0" w:type="dxa"/>
            <w:right w:w="108" w:type="dxa"/>
          </w:tblCellMar>
        </w:tblPrEx>
        <w:trPr>
          <w:trHeight w:val="544" w:hRule="atLeast"/>
          <w:jc w:val="center"/>
        </w:trPr>
        <w:tc>
          <w:tcPr>
            <w:tcW w:w="1339" w:type="dxa"/>
            <w:vMerge w:val="continue"/>
            <w:tcBorders>
              <w:top w:val="nil"/>
              <w:left w:val="single" w:color="auto" w:sz="4" w:space="0"/>
              <w:bottom w:val="single" w:color="auto" w:sz="4" w:space="0"/>
              <w:right w:val="single" w:color="auto" w:sz="4" w:space="0"/>
            </w:tcBorders>
            <w:noWrap/>
            <w:vAlign w:val="center"/>
          </w:tcPr>
          <w:p w14:paraId="1F057BE9">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Times New Roman" w:hAnsi="Times New Roman" w:eastAsia="方正仿宋简体" w:cs="Times New Roman"/>
                <w:color w:val="auto"/>
                <w:szCs w:val="21"/>
                <w:highlight w:val="none"/>
              </w:rPr>
            </w:pPr>
          </w:p>
        </w:tc>
        <w:tc>
          <w:tcPr>
            <w:tcW w:w="885" w:type="dxa"/>
            <w:vMerge w:val="continue"/>
            <w:tcBorders>
              <w:left w:val="nil"/>
              <w:bottom w:val="single" w:color="auto" w:sz="4" w:space="0"/>
              <w:right w:val="single" w:color="auto" w:sz="4" w:space="0"/>
            </w:tcBorders>
            <w:noWrap/>
            <w:vAlign w:val="center"/>
          </w:tcPr>
          <w:p w14:paraId="306F5836">
            <w:pPr>
              <w:keepNext w:val="0"/>
              <w:keepLines w:val="0"/>
              <w:pageBreakBefore w:val="0"/>
              <w:kinsoku/>
              <w:wordWrap/>
              <w:overflowPunct/>
              <w:topLinePunct w:val="0"/>
              <w:autoSpaceDE/>
              <w:autoSpaceDN/>
              <w:bidi w:val="0"/>
              <w:adjustRightInd w:val="0"/>
              <w:snapToGrid w:val="0"/>
              <w:spacing w:line="240" w:lineRule="auto"/>
              <w:jc w:val="left"/>
              <w:rPr>
                <w:rFonts w:hint="default" w:ascii="Times New Roman" w:hAnsi="Times New Roman" w:eastAsia="方正仿宋简体" w:cs="Times New Roman"/>
                <w:color w:val="auto"/>
                <w:szCs w:val="21"/>
                <w:highlight w:val="none"/>
              </w:rPr>
            </w:pPr>
          </w:p>
        </w:tc>
        <w:tc>
          <w:tcPr>
            <w:tcW w:w="1189" w:type="dxa"/>
            <w:gridSpan w:val="2"/>
            <w:vMerge w:val="continue"/>
            <w:tcBorders>
              <w:left w:val="nil"/>
              <w:bottom w:val="single" w:color="auto" w:sz="4" w:space="0"/>
              <w:right w:val="single" w:color="auto" w:sz="4" w:space="0"/>
            </w:tcBorders>
            <w:noWrap/>
            <w:vAlign w:val="center"/>
          </w:tcPr>
          <w:p w14:paraId="3A97DCCB">
            <w:pPr>
              <w:keepNext w:val="0"/>
              <w:keepLines w:val="0"/>
              <w:pageBreakBefore w:val="0"/>
              <w:kinsoku/>
              <w:wordWrap/>
              <w:overflowPunct/>
              <w:topLinePunct w:val="0"/>
              <w:autoSpaceDE/>
              <w:autoSpaceDN/>
              <w:bidi w:val="0"/>
              <w:adjustRightInd w:val="0"/>
              <w:snapToGrid w:val="0"/>
              <w:spacing w:line="240" w:lineRule="auto"/>
              <w:jc w:val="left"/>
              <w:rPr>
                <w:rFonts w:hint="default" w:ascii="Times New Roman" w:hAnsi="Times New Roman" w:eastAsia="方正仿宋简体" w:cs="Times New Roman"/>
                <w:color w:val="auto"/>
                <w:szCs w:val="21"/>
                <w:highlight w:val="none"/>
              </w:rPr>
            </w:pPr>
          </w:p>
        </w:tc>
        <w:tc>
          <w:tcPr>
            <w:tcW w:w="1039" w:type="dxa"/>
            <w:tcBorders>
              <w:top w:val="single" w:color="auto" w:sz="4" w:space="0"/>
              <w:left w:val="nil"/>
              <w:bottom w:val="single" w:color="auto" w:sz="4" w:space="0"/>
              <w:right w:val="single" w:color="auto" w:sz="4" w:space="0"/>
            </w:tcBorders>
            <w:noWrap/>
            <w:vAlign w:val="center"/>
          </w:tcPr>
          <w:p w14:paraId="6EFE3507">
            <w:pPr>
              <w:keepNext w:val="0"/>
              <w:keepLines w:val="0"/>
              <w:pageBreakBefore w:val="0"/>
              <w:widowControl/>
              <w:kinsoku/>
              <w:wordWrap/>
              <w:overflowPunct/>
              <w:topLinePunct w:val="0"/>
              <w:autoSpaceDE/>
              <w:autoSpaceDN/>
              <w:bidi w:val="0"/>
              <w:adjustRightInd w:val="0"/>
              <w:snapToGrid w:val="0"/>
              <w:spacing w:line="240" w:lineRule="auto"/>
              <w:jc w:val="right"/>
              <w:textAlignment w:val="center"/>
              <w:rPr>
                <w:rFonts w:hint="default" w:ascii="Times New Roman" w:hAnsi="Times New Roman" w:eastAsia="方正仿宋简体" w:cs="Times New Roman"/>
                <w:color w:val="auto"/>
                <w:kern w:val="0"/>
                <w:szCs w:val="21"/>
                <w:highlight w:val="none"/>
              </w:rPr>
            </w:pPr>
            <w:r>
              <w:rPr>
                <w:rFonts w:hint="default" w:ascii="Times New Roman" w:hAnsi="Times New Roman" w:eastAsia="方正仿宋简体" w:cs="Times New Roman"/>
                <w:color w:val="auto"/>
                <w:kern w:val="0"/>
                <w:szCs w:val="21"/>
                <w:highlight w:val="none"/>
              </w:rPr>
              <w:t>地下建筑面积</w:t>
            </w:r>
          </w:p>
        </w:tc>
        <w:tc>
          <w:tcPr>
            <w:tcW w:w="1209" w:type="dxa"/>
            <w:tcBorders>
              <w:top w:val="single" w:color="auto" w:sz="4" w:space="0"/>
              <w:left w:val="nil"/>
              <w:bottom w:val="single" w:color="auto" w:sz="4" w:space="0"/>
              <w:right w:val="single" w:color="auto" w:sz="4" w:space="0"/>
            </w:tcBorders>
            <w:noWrap/>
            <w:vAlign w:val="center"/>
          </w:tcPr>
          <w:p w14:paraId="29455337">
            <w:pPr>
              <w:keepNext w:val="0"/>
              <w:keepLines w:val="0"/>
              <w:pageBreakBefore w:val="0"/>
              <w:widowControl/>
              <w:kinsoku/>
              <w:wordWrap/>
              <w:overflowPunct/>
              <w:topLinePunct w:val="0"/>
              <w:autoSpaceDE/>
              <w:autoSpaceDN/>
              <w:bidi w:val="0"/>
              <w:adjustRightInd w:val="0"/>
              <w:snapToGrid w:val="0"/>
              <w:spacing w:line="240" w:lineRule="auto"/>
              <w:jc w:val="right"/>
              <w:textAlignment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m</w:t>
            </w:r>
            <w:r>
              <w:rPr>
                <w:rFonts w:hint="default" w:ascii="Times New Roman" w:hAnsi="Times New Roman" w:eastAsia="方正仿宋简体" w:cs="Times New Roman"/>
                <w:color w:val="auto"/>
                <w:szCs w:val="21"/>
                <w:highlight w:val="none"/>
                <w:vertAlign w:val="superscript"/>
              </w:rPr>
              <w:t>2</w:t>
            </w:r>
          </w:p>
        </w:tc>
        <w:tc>
          <w:tcPr>
            <w:tcW w:w="1081" w:type="dxa"/>
            <w:gridSpan w:val="3"/>
            <w:tcBorders>
              <w:top w:val="single" w:color="auto" w:sz="4" w:space="0"/>
              <w:left w:val="nil"/>
              <w:bottom w:val="single" w:color="auto" w:sz="4" w:space="0"/>
              <w:right w:val="single" w:color="auto" w:sz="4" w:space="0"/>
            </w:tcBorders>
            <w:noWrap/>
            <w:vAlign w:val="center"/>
          </w:tcPr>
          <w:p w14:paraId="6396409E">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简体" w:cs="Times New Roman"/>
                <w:color w:val="auto"/>
                <w:kern w:val="0"/>
                <w:szCs w:val="21"/>
                <w:highlight w:val="none"/>
              </w:rPr>
            </w:pPr>
            <w:r>
              <w:rPr>
                <w:rFonts w:hint="default" w:ascii="Times New Roman" w:hAnsi="Times New Roman" w:eastAsia="方正仿宋简体" w:cs="Times New Roman"/>
                <w:color w:val="auto"/>
                <w:szCs w:val="21"/>
                <w:highlight w:val="none"/>
              </w:rPr>
              <w:t>地下建筑层数</w:t>
            </w:r>
          </w:p>
        </w:tc>
        <w:tc>
          <w:tcPr>
            <w:tcW w:w="1081" w:type="dxa"/>
            <w:gridSpan w:val="4"/>
            <w:tcBorders>
              <w:top w:val="single" w:color="auto" w:sz="4" w:space="0"/>
              <w:left w:val="nil"/>
              <w:bottom w:val="single" w:color="auto" w:sz="4" w:space="0"/>
              <w:right w:val="single" w:color="auto" w:sz="4" w:space="0"/>
            </w:tcBorders>
            <w:noWrap/>
            <w:vAlign w:val="center"/>
          </w:tcPr>
          <w:p w14:paraId="1639CCDC">
            <w:pPr>
              <w:keepNext w:val="0"/>
              <w:keepLines w:val="0"/>
              <w:pageBreakBefore w:val="0"/>
              <w:widowControl/>
              <w:kinsoku/>
              <w:wordWrap/>
              <w:overflowPunct/>
              <w:topLinePunct w:val="0"/>
              <w:autoSpaceDE/>
              <w:autoSpaceDN/>
              <w:bidi w:val="0"/>
              <w:adjustRightInd w:val="0"/>
              <w:snapToGrid w:val="0"/>
              <w:spacing w:line="240" w:lineRule="auto"/>
              <w:jc w:val="right"/>
              <w:textAlignment w:val="center"/>
              <w:rPr>
                <w:rFonts w:hint="default" w:ascii="Times New Roman" w:hAnsi="Times New Roman" w:eastAsia="方正仿宋简体" w:cs="Times New Roman"/>
                <w:color w:val="auto"/>
                <w:kern w:val="0"/>
                <w:szCs w:val="21"/>
                <w:highlight w:val="none"/>
              </w:rPr>
            </w:pPr>
            <w:r>
              <w:rPr>
                <w:rFonts w:hint="default" w:ascii="Times New Roman" w:hAnsi="Times New Roman" w:eastAsia="方正仿宋简体" w:cs="Times New Roman"/>
                <w:color w:val="auto"/>
                <w:kern w:val="0"/>
                <w:szCs w:val="21"/>
                <w:highlight w:val="none"/>
              </w:rPr>
              <w:t>层</w:t>
            </w:r>
          </w:p>
        </w:tc>
        <w:tc>
          <w:tcPr>
            <w:tcW w:w="977" w:type="dxa"/>
            <w:gridSpan w:val="2"/>
            <w:vMerge w:val="continue"/>
            <w:tcBorders>
              <w:left w:val="nil"/>
              <w:bottom w:val="single" w:color="auto" w:sz="4" w:space="0"/>
              <w:right w:val="single" w:color="auto" w:sz="4" w:space="0"/>
            </w:tcBorders>
            <w:noWrap/>
            <w:vAlign w:val="center"/>
          </w:tcPr>
          <w:p w14:paraId="4274D722">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简体" w:cs="Times New Roman"/>
                <w:color w:val="auto"/>
                <w:szCs w:val="21"/>
                <w:highlight w:val="none"/>
              </w:rPr>
            </w:pPr>
          </w:p>
        </w:tc>
        <w:tc>
          <w:tcPr>
            <w:tcW w:w="760" w:type="dxa"/>
            <w:vMerge w:val="continue"/>
            <w:tcBorders>
              <w:left w:val="nil"/>
              <w:bottom w:val="single" w:color="auto" w:sz="4" w:space="0"/>
              <w:right w:val="single" w:color="auto" w:sz="4" w:space="0"/>
            </w:tcBorders>
            <w:noWrap/>
            <w:vAlign w:val="center"/>
          </w:tcPr>
          <w:p w14:paraId="176E0A92">
            <w:pPr>
              <w:keepNext w:val="0"/>
              <w:keepLines w:val="0"/>
              <w:pageBreakBefore w:val="0"/>
              <w:kinsoku/>
              <w:wordWrap/>
              <w:overflowPunct/>
              <w:topLinePunct w:val="0"/>
              <w:autoSpaceDE/>
              <w:autoSpaceDN/>
              <w:bidi w:val="0"/>
              <w:adjustRightInd w:val="0"/>
              <w:snapToGrid w:val="0"/>
              <w:spacing w:line="240" w:lineRule="auto"/>
              <w:jc w:val="right"/>
              <w:rPr>
                <w:rFonts w:hint="default" w:ascii="Times New Roman" w:hAnsi="Times New Roman" w:eastAsia="方正仿宋简体" w:cs="Times New Roman"/>
                <w:color w:val="auto"/>
                <w:szCs w:val="21"/>
                <w:highlight w:val="none"/>
              </w:rPr>
            </w:pPr>
          </w:p>
        </w:tc>
      </w:tr>
      <w:tr w14:paraId="77241886">
        <w:tblPrEx>
          <w:tblCellMar>
            <w:top w:w="0" w:type="dxa"/>
            <w:left w:w="108" w:type="dxa"/>
            <w:bottom w:w="0" w:type="dxa"/>
            <w:right w:w="108" w:type="dxa"/>
          </w:tblCellMar>
        </w:tblPrEx>
        <w:trPr>
          <w:trHeight w:val="369" w:hRule="atLeast"/>
          <w:jc w:val="center"/>
        </w:trPr>
        <w:tc>
          <w:tcPr>
            <w:tcW w:w="1339" w:type="dxa"/>
            <w:vMerge w:val="continue"/>
            <w:tcBorders>
              <w:top w:val="nil"/>
              <w:left w:val="single" w:color="auto" w:sz="4" w:space="0"/>
              <w:bottom w:val="single" w:color="auto" w:sz="4" w:space="0"/>
              <w:right w:val="single" w:color="auto" w:sz="4" w:space="0"/>
            </w:tcBorders>
            <w:noWrap/>
            <w:vAlign w:val="center"/>
          </w:tcPr>
          <w:p w14:paraId="33E89B2D">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Times New Roman" w:hAnsi="Times New Roman" w:eastAsia="方正仿宋简体" w:cs="Times New Roman"/>
                <w:color w:val="auto"/>
                <w:szCs w:val="21"/>
                <w:highlight w:val="none"/>
              </w:rPr>
            </w:pPr>
          </w:p>
        </w:tc>
        <w:tc>
          <w:tcPr>
            <w:tcW w:w="8221" w:type="dxa"/>
            <w:gridSpan w:val="15"/>
            <w:tcBorders>
              <w:top w:val="single" w:color="auto" w:sz="4" w:space="0"/>
              <w:left w:val="nil"/>
              <w:bottom w:val="single" w:color="auto" w:sz="4" w:space="0"/>
              <w:right w:val="single" w:color="auto" w:sz="4" w:space="0"/>
            </w:tcBorders>
            <w:noWrap/>
            <w:vAlign w:val="center"/>
          </w:tcPr>
          <w:p w14:paraId="7D95CE9B">
            <w:pPr>
              <w:keepNext w:val="0"/>
              <w:keepLines w:val="0"/>
              <w:pageBreakBefore w:val="0"/>
              <w:kinsoku/>
              <w:wordWrap/>
              <w:overflowPunct/>
              <w:topLinePunct w:val="0"/>
              <w:autoSpaceDE/>
              <w:autoSpaceDN/>
              <w:bidi w:val="0"/>
              <w:adjustRightInd w:val="0"/>
              <w:snapToGrid w:val="0"/>
              <w:spacing w:line="240" w:lineRule="auto"/>
              <w:jc w:val="left"/>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是否征求相邻权利人意见： 1.是     2.否</w:t>
            </w:r>
          </w:p>
        </w:tc>
      </w:tr>
      <w:tr w14:paraId="753B27F3">
        <w:tblPrEx>
          <w:tblCellMar>
            <w:top w:w="0" w:type="dxa"/>
            <w:left w:w="108" w:type="dxa"/>
            <w:bottom w:w="0" w:type="dxa"/>
            <w:right w:w="108" w:type="dxa"/>
          </w:tblCellMar>
        </w:tblPrEx>
        <w:trPr>
          <w:trHeight w:val="643" w:hRule="atLeast"/>
          <w:jc w:val="center"/>
        </w:trPr>
        <w:tc>
          <w:tcPr>
            <w:tcW w:w="1339" w:type="dxa"/>
            <w:tcBorders>
              <w:top w:val="single" w:color="auto" w:sz="4" w:space="0"/>
              <w:left w:val="single" w:color="auto" w:sz="4" w:space="0"/>
              <w:bottom w:val="single" w:color="auto" w:sz="4" w:space="0"/>
              <w:right w:val="single" w:color="auto" w:sz="4" w:space="0"/>
            </w:tcBorders>
            <w:noWrap/>
            <w:vAlign w:val="center"/>
          </w:tcPr>
          <w:p w14:paraId="3ECDD593">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申请</w:t>
            </w:r>
          </w:p>
          <w:p w14:paraId="79873CD8">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理由</w:t>
            </w:r>
          </w:p>
        </w:tc>
        <w:tc>
          <w:tcPr>
            <w:tcW w:w="8221" w:type="dxa"/>
            <w:gridSpan w:val="15"/>
            <w:tcBorders>
              <w:top w:val="single" w:color="auto" w:sz="4" w:space="0"/>
              <w:left w:val="nil"/>
              <w:bottom w:val="single" w:color="auto" w:sz="4" w:space="0"/>
              <w:right w:val="single" w:color="auto" w:sz="4" w:space="0"/>
            </w:tcBorders>
            <w:noWrap/>
            <w:vAlign w:val="bottom"/>
          </w:tcPr>
          <w:p w14:paraId="54361F81">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p>
          <w:p w14:paraId="3B638D94">
            <w:pPr>
              <w:keepNext w:val="0"/>
              <w:keepLines w:val="0"/>
              <w:pageBreakBefore w:val="0"/>
              <w:kinsoku/>
              <w:wordWrap/>
              <w:overflowPunct/>
              <w:topLinePunct w:val="0"/>
              <w:autoSpaceDE/>
              <w:autoSpaceDN/>
              <w:bidi w:val="0"/>
              <w:adjustRightInd w:val="0"/>
              <w:snapToGrid w:val="0"/>
              <w:spacing w:line="240" w:lineRule="auto"/>
              <w:ind w:firstLine="2730" w:firstLineChars="1300"/>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申请人：                    年    月     日</w:t>
            </w:r>
          </w:p>
        </w:tc>
      </w:tr>
      <w:tr w14:paraId="13295661">
        <w:tblPrEx>
          <w:tblCellMar>
            <w:top w:w="0" w:type="dxa"/>
            <w:left w:w="108" w:type="dxa"/>
            <w:bottom w:w="0" w:type="dxa"/>
            <w:right w:w="108" w:type="dxa"/>
          </w:tblCellMar>
        </w:tblPrEx>
        <w:trPr>
          <w:trHeight w:val="875" w:hRule="atLeast"/>
          <w:jc w:val="center"/>
        </w:trPr>
        <w:tc>
          <w:tcPr>
            <w:tcW w:w="1339" w:type="dxa"/>
            <w:tcBorders>
              <w:top w:val="single" w:color="auto" w:sz="4" w:space="0"/>
              <w:left w:val="single" w:color="auto" w:sz="4" w:space="0"/>
              <w:bottom w:val="single" w:color="auto" w:sz="4" w:space="0"/>
              <w:right w:val="single" w:color="auto" w:sz="4" w:space="0"/>
            </w:tcBorders>
            <w:noWrap/>
            <w:vAlign w:val="center"/>
          </w:tcPr>
          <w:p w14:paraId="79789687">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村民小</w:t>
            </w:r>
          </w:p>
          <w:p w14:paraId="22339F9F">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组意见</w:t>
            </w:r>
          </w:p>
        </w:tc>
        <w:tc>
          <w:tcPr>
            <w:tcW w:w="8221" w:type="dxa"/>
            <w:gridSpan w:val="15"/>
            <w:tcBorders>
              <w:top w:val="single" w:color="auto" w:sz="4" w:space="0"/>
              <w:left w:val="nil"/>
              <w:bottom w:val="single" w:color="auto" w:sz="4" w:space="0"/>
              <w:right w:val="single" w:color="auto" w:sz="4" w:space="0"/>
            </w:tcBorders>
            <w:noWrap/>
            <w:vAlign w:val="bottom"/>
          </w:tcPr>
          <w:p w14:paraId="317F63DD">
            <w:pPr>
              <w:keepNext w:val="0"/>
              <w:keepLines w:val="0"/>
              <w:pageBreakBefore w:val="0"/>
              <w:kinsoku/>
              <w:wordWrap/>
              <w:overflowPunct/>
              <w:topLinePunct w:val="0"/>
              <w:autoSpaceDE/>
              <w:autoSpaceDN/>
              <w:bidi w:val="0"/>
              <w:adjustRightInd w:val="0"/>
              <w:snapToGrid w:val="0"/>
              <w:spacing w:line="240" w:lineRule="auto"/>
              <w:ind w:firstLine="2730" w:firstLineChars="1300"/>
              <w:jc w:val="center"/>
              <w:rPr>
                <w:rFonts w:hint="default" w:ascii="Times New Roman" w:hAnsi="Times New Roman" w:eastAsia="方正仿宋简体" w:cs="Times New Roman"/>
                <w:color w:val="auto"/>
                <w:szCs w:val="21"/>
                <w:highlight w:val="none"/>
              </w:rPr>
            </w:pPr>
          </w:p>
          <w:p w14:paraId="7F26EB99">
            <w:pPr>
              <w:keepNext w:val="0"/>
              <w:keepLines w:val="0"/>
              <w:pageBreakBefore w:val="0"/>
              <w:kinsoku/>
              <w:wordWrap/>
              <w:overflowPunct/>
              <w:topLinePunct w:val="0"/>
              <w:autoSpaceDE/>
              <w:autoSpaceDN/>
              <w:bidi w:val="0"/>
              <w:adjustRightInd w:val="0"/>
              <w:snapToGrid w:val="0"/>
              <w:spacing w:line="240" w:lineRule="auto"/>
              <w:ind w:firstLine="2730" w:firstLineChars="1300"/>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负责人：                    年    月     日</w:t>
            </w:r>
          </w:p>
        </w:tc>
      </w:tr>
      <w:tr w14:paraId="625BF27A">
        <w:tblPrEx>
          <w:tblCellMar>
            <w:top w:w="0" w:type="dxa"/>
            <w:left w:w="108" w:type="dxa"/>
            <w:bottom w:w="0" w:type="dxa"/>
            <w:right w:w="108" w:type="dxa"/>
          </w:tblCellMar>
        </w:tblPrEx>
        <w:trPr>
          <w:trHeight w:val="978" w:hRule="atLeast"/>
          <w:jc w:val="center"/>
        </w:trPr>
        <w:tc>
          <w:tcPr>
            <w:tcW w:w="1339" w:type="dxa"/>
            <w:tcBorders>
              <w:top w:val="single" w:color="auto" w:sz="4" w:space="0"/>
              <w:left w:val="single" w:color="auto" w:sz="4" w:space="0"/>
              <w:bottom w:val="single" w:color="auto" w:sz="4" w:space="0"/>
              <w:right w:val="single" w:color="auto" w:sz="4" w:space="0"/>
            </w:tcBorders>
            <w:noWrap/>
            <w:vAlign w:val="center"/>
          </w:tcPr>
          <w:p w14:paraId="33E37C37">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村民（社区）委员会意见</w:t>
            </w:r>
          </w:p>
        </w:tc>
        <w:tc>
          <w:tcPr>
            <w:tcW w:w="8221" w:type="dxa"/>
            <w:gridSpan w:val="15"/>
            <w:tcBorders>
              <w:top w:val="single" w:color="auto" w:sz="4" w:space="0"/>
              <w:left w:val="nil"/>
              <w:bottom w:val="single" w:color="auto" w:sz="4" w:space="0"/>
              <w:right w:val="single" w:color="auto" w:sz="4" w:space="0"/>
            </w:tcBorders>
            <w:noWrap/>
            <w:vAlign w:val="bottom"/>
          </w:tcPr>
          <w:p w14:paraId="39210D91">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p>
          <w:p w14:paraId="4412475F">
            <w:pPr>
              <w:keepNext w:val="0"/>
              <w:keepLines w:val="0"/>
              <w:pageBreakBefore w:val="0"/>
              <w:kinsoku/>
              <w:wordWrap/>
              <w:overflowPunct/>
              <w:topLinePunct w:val="0"/>
              <w:autoSpaceDE/>
              <w:autoSpaceDN/>
              <w:bidi w:val="0"/>
              <w:adjustRightInd w:val="0"/>
              <w:snapToGrid w:val="0"/>
              <w:spacing w:line="240" w:lineRule="auto"/>
              <w:ind w:firstLine="6300" w:firstLineChars="3000"/>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（盖章）</w:t>
            </w:r>
          </w:p>
          <w:p w14:paraId="0C48DD3C">
            <w:pPr>
              <w:keepNext w:val="0"/>
              <w:keepLines w:val="0"/>
              <w:pageBreakBefore w:val="0"/>
              <w:kinsoku/>
              <w:wordWrap/>
              <w:overflowPunct/>
              <w:topLinePunct w:val="0"/>
              <w:autoSpaceDE/>
              <w:autoSpaceDN/>
              <w:bidi w:val="0"/>
              <w:adjustRightInd w:val="0"/>
              <w:snapToGrid w:val="0"/>
              <w:spacing w:line="240" w:lineRule="auto"/>
              <w:ind w:firstLine="2625" w:firstLineChars="1250"/>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 xml:space="preserve">                             年    月    日</w:t>
            </w:r>
          </w:p>
        </w:tc>
      </w:tr>
      <w:tr w14:paraId="5E9D4B6E">
        <w:tblPrEx>
          <w:tblCellMar>
            <w:top w:w="0" w:type="dxa"/>
            <w:left w:w="108" w:type="dxa"/>
            <w:bottom w:w="0" w:type="dxa"/>
            <w:right w:w="108" w:type="dxa"/>
          </w:tblCellMar>
        </w:tblPrEx>
        <w:trPr>
          <w:trHeight w:val="961" w:hRule="atLeast"/>
          <w:jc w:val="center"/>
        </w:trPr>
        <w:tc>
          <w:tcPr>
            <w:tcW w:w="1339" w:type="dxa"/>
            <w:tcBorders>
              <w:top w:val="single" w:color="auto" w:sz="4" w:space="0"/>
              <w:left w:val="single" w:color="auto" w:sz="4" w:space="0"/>
              <w:bottom w:val="single" w:color="auto" w:sz="4" w:space="0"/>
              <w:right w:val="single" w:color="auto" w:sz="4" w:space="0"/>
            </w:tcBorders>
            <w:noWrap/>
            <w:vAlign w:val="center"/>
          </w:tcPr>
          <w:p w14:paraId="7C722E8C">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街道办事处（镇政府）意见</w:t>
            </w:r>
          </w:p>
        </w:tc>
        <w:tc>
          <w:tcPr>
            <w:tcW w:w="8221" w:type="dxa"/>
            <w:gridSpan w:val="15"/>
            <w:tcBorders>
              <w:top w:val="single" w:color="auto" w:sz="4" w:space="0"/>
              <w:left w:val="nil"/>
              <w:bottom w:val="single" w:color="auto" w:sz="4" w:space="0"/>
              <w:right w:val="single" w:color="auto" w:sz="4" w:space="0"/>
            </w:tcBorders>
            <w:noWrap/>
            <w:vAlign w:val="bottom"/>
          </w:tcPr>
          <w:p w14:paraId="4370B735">
            <w:pPr>
              <w:keepNext w:val="0"/>
              <w:keepLines w:val="0"/>
              <w:pageBreakBefore w:val="0"/>
              <w:kinsoku/>
              <w:wordWrap/>
              <w:overflowPunct/>
              <w:topLinePunct w:val="0"/>
              <w:autoSpaceDE/>
              <w:autoSpaceDN/>
              <w:bidi w:val="0"/>
              <w:adjustRightInd w:val="0"/>
              <w:snapToGrid w:val="0"/>
              <w:spacing w:line="240" w:lineRule="auto"/>
              <w:ind w:firstLine="2625" w:firstLineChars="1250"/>
              <w:jc w:val="center"/>
              <w:rPr>
                <w:rFonts w:hint="default" w:ascii="Times New Roman" w:hAnsi="Times New Roman" w:eastAsia="方正仿宋简体" w:cs="Times New Roman"/>
                <w:color w:val="auto"/>
                <w:szCs w:val="21"/>
                <w:highlight w:val="none"/>
              </w:rPr>
            </w:pPr>
          </w:p>
          <w:p w14:paraId="563139F4">
            <w:pPr>
              <w:keepNext w:val="0"/>
              <w:keepLines w:val="0"/>
              <w:pageBreakBefore w:val="0"/>
              <w:kinsoku/>
              <w:wordWrap/>
              <w:overflowPunct/>
              <w:topLinePunct w:val="0"/>
              <w:autoSpaceDE/>
              <w:autoSpaceDN/>
              <w:bidi w:val="0"/>
              <w:adjustRightInd w:val="0"/>
              <w:snapToGrid w:val="0"/>
              <w:spacing w:line="240" w:lineRule="auto"/>
              <w:ind w:firstLine="6300" w:firstLineChars="3000"/>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（盖章）</w:t>
            </w:r>
          </w:p>
          <w:p w14:paraId="39892D58">
            <w:pPr>
              <w:keepNext w:val="0"/>
              <w:keepLines w:val="0"/>
              <w:pageBreakBefore w:val="0"/>
              <w:kinsoku/>
              <w:wordWrap/>
              <w:overflowPunct/>
              <w:topLinePunct w:val="0"/>
              <w:autoSpaceDE/>
              <w:autoSpaceDN/>
              <w:bidi w:val="0"/>
              <w:adjustRightInd w:val="0"/>
              <w:snapToGrid w:val="0"/>
              <w:spacing w:line="240" w:lineRule="auto"/>
              <w:ind w:firstLine="2625" w:firstLineChars="1250"/>
              <w:jc w:val="center"/>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 xml:space="preserve">                             年    月    日</w:t>
            </w:r>
          </w:p>
        </w:tc>
      </w:tr>
    </w:tbl>
    <w:p w14:paraId="10BA69AF">
      <w:pPr>
        <w:adjustRightInd w:val="0"/>
        <w:snapToGrid w:val="0"/>
        <w:spacing w:line="300" w:lineRule="auto"/>
        <w:rPr>
          <w:rFonts w:hint="default" w:ascii="Times New Roman" w:hAnsi="Times New Roman" w:eastAsia="方正黑体_GBK" w:cs="Times New Roman"/>
          <w:color w:val="auto"/>
          <w:sz w:val="32"/>
          <w:szCs w:val="32"/>
          <w:highlight w:val="none"/>
        </w:rPr>
      </w:pPr>
      <w:bookmarkStart w:id="14" w:name="OLE_LINK4"/>
      <w:bookmarkStart w:id="15" w:name="OLE_LINK7"/>
      <w:bookmarkStart w:id="16" w:name="OLE_LINK14"/>
      <w:bookmarkStart w:id="17" w:name="OLE_LINK15"/>
      <w:r>
        <w:rPr>
          <w:rFonts w:hint="default" w:ascii="Times New Roman" w:hAnsi="Times New Roman" w:eastAsia="方正黑体简体" w:cs="Times New Roman"/>
          <w:color w:val="auto"/>
          <w:sz w:val="32"/>
          <w:szCs w:val="32"/>
          <w:highlight w:val="none"/>
        </w:rPr>
        <w:t xml:space="preserve">附件3 </w:t>
      </w:r>
      <w:r>
        <w:rPr>
          <w:rFonts w:hint="default" w:ascii="Times New Roman" w:hAnsi="Times New Roman" w:eastAsia="方正黑体_GBK" w:cs="Times New Roman"/>
          <w:color w:val="auto"/>
          <w:sz w:val="32"/>
          <w:szCs w:val="32"/>
          <w:highlight w:val="none"/>
        </w:rPr>
        <w:t xml:space="preserve"> </w:t>
      </w:r>
      <w:bookmarkEnd w:id="14"/>
      <w:bookmarkEnd w:id="15"/>
      <w:r>
        <w:rPr>
          <w:rFonts w:hint="default" w:ascii="Times New Roman" w:hAnsi="Times New Roman" w:eastAsia="方正黑体_GBK" w:cs="Times New Roman"/>
          <w:color w:val="auto"/>
          <w:sz w:val="32"/>
          <w:szCs w:val="32"/>
          <w:highlight w:val="none"/>
        </w:rPr>
        <w:t xml:space="preserve">     </w:t>
      </w:r>
    </w:p>
    <w:p w14:paraId="1EFBD64B">
      <w:pPr>
        <w:adjustRightInd w:val="0"/>
        <w:snapToGrid w:val="0"/>
        <w:spacing w:line="300" w:lineRule="auto"/>
        <w:jc w:val="center"/>
        <w:rPr>
          <w:rFonts w:hint="default" w:ascii="Times New Roman" w:hAnsi="Times New Roman" w:eastAsia="方正小标宋简体" w:cs="Times New Roman"/>
          <w:b w:val="0"/>
          <w:bCs w:val="0"/>
          <w:color w:val="auto"/>
          <w:sz w:val="44"/>
          <w:szCs w:val="44"/>
          <w:highlight w:val="none"/>
          <w:lang w:bidi="ar"/>
        </w:rPr>
      </w:pPr>
      <w:bookmarkStart w:id="18" w:name="OLE_LINK13"/>
      <w:bookmarkStart w:id="19" w:name="OLE_LINK12"/>
      <w:r>
        <w:rPr>
          <w:rFonts w:hint="default" w:ascii="Times New Roman" w:hAnsi="Times New Roman" w:eastAsia="方正小标宋简体" w:cs="Times New Roman"/>
          <w:b w:val="0"/>
          <w:bCs w:val="0"/>
          <w:color w:val="auto"/>
          <w:sz w:val="44"/>
          <w:szCs w:val="44"/>
          <w:highlight w:val="none"/>
          <w:lang w:bidi="ar"/>
        </w:rPr>
        <w:t>建筑物平面定位图</w:t>
      </w:r>
    </w:p>
    <w:bookmarkEnd w:id="18"/>
    <w:bookmarkEnd w:id="19"/>
    <w:p w14:paraId="692102BF">
      <w:pPr>
        <w:adjustRightInd w:val="0"/>
        <w:snapToGrid w:val="0"/>
        <w:spacing w:line="300" w:lineRule="auto"/>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3118"/>
        <w:gridCol w:w="3055"/>
      </w:tblGrid>
      <w:tr w14:paraId="25A0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720" w:type="dxa"/>
            <w:gridSpan w:val="3"/>
          </w:tcPr>
          <w:p w14:paraId="58072844">
            <w:pPr>
              <w:adjustRightInd w:val="0"/>
              <w:snapToGrid w:val="0"/>
              <w:spacing w:before="240" w:line="300" w:lineRule="auto"/>
              <w:jc w:val="center"/>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建筑平面定位图</w:t>
            </w:r>
          </w:p>
        </w:tc>
      </w:tr>
      <w:tr w14:paraId="4984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gridSpan w:val="3"/>
          </w:tcPr>
          <w:p w14:paraId="03CC23C3">
            <w:pPr>
              <w:adjustRightInd w:val="0"/>
              <w:snapToGrid w:val="0"/>
              <w:spacing w:line="300" w:lineRule="auto"/>
              <w:jc w:val="center"/>
              <w:rPr>
                <w:rFonts w:hint="default" w:ascii="Times New Roman" w:hAnsi="Times New Roman" w:eastAsia="方正黑体_GBK" w:cs="Times New Roman"/>
                <w:color w:val="auto"/>
                <w:sz w:val="32"/>
                <w:szCs w:val="32"/>
                <w:highlight w:val="none"/>
              </w:rPr>
            </w:pPr>
            <w:r>
              <w:rPr>
                <w:rFonts w:hint="default" w:ascii="Times New Roman" w:hAnsi="Times New Roman" w:eastAsia="宋体" w:cs="Times New Roman"/>
                <w:color w:val="auto"/>
                <w:highlight w:val="none"/>
              </w:rPr>
              <mc:AlternateContent>
                <mc:Choice Requires="wps">
                  <w:drawing>
                    <wp:anchor distT="0" distB="0" distL="114300" distR="114300" simplePos="0" relativeHeight="251664384" behindDoc="0" locked="0" layoutInCell="1" allowOverlap="1">
                      <wp:simplePos x="0" y="0"/>
                      <wp:positionH relativeFrom="margin">
                        <wp:posOffset>1736090</wp:posOffset>
                      </wp:positionH>
                      <wp:positionV relativeFrom="paragraph">
                        <wp:posOffset>1462405</wp:posOffset>
                      </wp:positionV>
                      <wp:extent cx="701040" cy="646430"/>
                      <wp:effectExtent l="9525" t="9525" r="13335" b="10795"/>
                      <wp:wrapNone/>
                      <wp:docPr id="10" name="矩形 10"/>
                      <wp:cNvGraphicFramePr/>
                      <a:graphic xmlns:a="http://schemas.openxmlformats.org/drawingml/2006/main">
                        <a:graphicData uri="http://schemas.microsoft.com/office/word/2010/wordprocessingShape">
                          <wps:wsp>
                            <wps:cNvSpPr/>
                            <wps:spPr>
                              <a:xfrm>
                                <a:off x="0" y="0"/>
                                <a:ext cx="701294" cy="646176"/>
                              </a:xfrm>
                              <a:prstGeom prst="rect">
                                <a:avLst/>
                              </a:prstGeom>
                              <a:noFill/>
                              <a:ln w="190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6.7pt;margin-top:115.15pt;height:50.9pt;width:55.2pt;mso-position-horizontal-relative:margin;z-index:251664384;v-text-anchor:middle;mso-width-relative:page;mso-height-relative:page;" filled="f" stroked="t" coordsize="21600,21600" o:gfxdata="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GExC1QAAAAsBAAAPAAAAAAAAAAEAIAAAACIAAABkcnMvZG93&#10;bnJldi54bWxQSwECFAAUAAAACACHTuJAk/2+rHUCAADaBAAADgAAAAAAAAABACAAAAAkAQAAZHJz&#10;L2Uyb0RvYy54bWxQSwUGAAAAAAYABgBZAQAACwYAAAAA&#10;">
                      <v:fill on="f" focussize="0,0"/>
                      <v:stroke weight="1.5pt" color="#5B9BD5" miterlimit="8" joinstyle="miter"/>
                      <v:imagedata o:title=""/>
                      <o:lock v:ext="edit" aspectratio="f"/>
                    </v:rect>
                  </w:pict>
                </mc:Fallback>
              </mc:AlternateContent>
            </w:r>
            <w:r>
              <w:rPr>
                <w:rFonts w:hint="default" w:ascii="Times New Roman" w:hAnsi="Times New Roman" w:cs="Times New Roman"/>
                <w:color w:val="auto"/>
                <w:highlight w:val="none"/>
              </w:rPr>
              <w:drawing>
                <wp:inline distT="0" distB="0" distL="0" distR="0">
                  <wp:extent cx="3841750" cy="3864610"/>
                  <wp:effectExtent l="0" t="0" r="6350" b="2540"/>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6">
                            <a:extLst>
                              <a:ext uri="{28A0092B-C50C-407E-A947-70E740481C1C}">
                                <a14:useLocalDpi xmlns:a14="http://schemas.microsoft.com/office/drawing/2010/main" val="0"/>
                              </a:ext>
                            </a:extLst>
                          </a:blip>
                          <a:srcRect l="13824" t="17562" r="15734" b="29265"/>
                          <a:stretch>
                            <a:fillRect/>
                          </a:stretch>
                        </pic:blipFill>
                        <pic:spPr>
                          <a:xfrm>
                            <a:off x="0" y="0"/>
                            <a:ext cx="3881577" cy="3904867"/>
                          </a:xfrm>
                          <a:prstGeom prst="rect">
                            <a:avLst/>
                          </a:prstGeom>
                          <a:noFill/>
                          <a:ln>
                            <a:noFill/>
                          </a:ln>
                        </pic:spPr>
                      </pic:pic>
                    </a:graphicData>
                  </a:graphic>
                </wp:inline>
              </w:drawing>
            </w:r>
          </w:p>
        </w:tc>
      </w:tr>
      <w:tr w14:paraId="3F4D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trPr>
        <w:tc>
          <w:tcPr>
            <w:tcW w:w="2547" w:type="dxa"/>
          </w:tcPr>
          <w:p w14:paraId="00AF3358">
            <w:pPr>
              <w:adjustRightInd w:val="0"/>
              <w:snapToGrid w:val="0"/>
              <w:spacing w:line="300" w:lineRule="auto"/>
              <w:rPr>
                <w:rFonts w:hint="default" w:ascii="Times New Roman" w:hAnsi="Times New Roman" w:eastAsia="方正黑体_GBK" w:cs="Times New Roman"/>
                <w:color w:val="auto"/>
                <w:sz w:val="24"/>
                <w:highlight w:val="none"/>
              </w:rPr>
            </w:pPr>
          </w:p>
          <w:p w14:paraId="6426CB2C">
            <w:pPr>
              <w:adjustRightInd w:val="0"/>
              <w:snapToGrid w:val="0"/>
              <w:spacing w:line="300" w:lineRule="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24"/>
                <w:highlight w:val="none"/>
              </w:rPr>
              <w:t>申请人（签字）</w:t>
            </w:r>
          </w:p>
        </w:tc>
        <w:tc>
          <w:tcPr>
            <w:tcW w:w="3118" w:type="dxa"/>
          </w:tcPr>
          <w:p w14:paraId="2B27EE43">
            <w:pPr>
              <w:adjustRightInd w:val="0"/>
              <w:snapToGrid w:val="0"/>
              <w:spacing w:line="300" w:lineRule="auto"/>
              <w:rPr>
                <w:rFonts w:hint="default" w:ascii="Times New Roman" w:hAnsi="Times New Roman" w:eastAsia="方正黑体_GBK" w:cs="Times New Roman"/>
                <w:color w:val="auto"/>
                <w:sz w:val="24"/>
                <w:highlight w:val="none"/>
              </w:rPr>
            </w:pPr>
          </w:p>
          <w:p w14:paraId="5296A093">
            <w:pPr>
              <w:adjustRightInd w:val="0"/>
              <w:snapToGrid w:val="0"/>
              <w:spacing w:line="300" w:lineRule="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24"/>
                <w:highlight w:val="none"/>
              </w:rPr>
              <w:t>村（社区）（盖章）</w:t>
            </w:r>
          </w:p>
        </w:tc>
        <w:tc>
          <w:tcPr>
            <w:tcW w:w="3055" w:type="dxa"/>
          </w:tcPr>
          <w:p w14:paraId="12EAD7BD">
            <w:pPr>
              <w:adjustRightInd w:val="0"/>
              <w:snapToGrid w:val="0"/>
              <w:spacing w:line="300" w:lineRule="auto"/>
              <w:rPr>
                <w:rFonts w:hint="default" w:ascii="Times New Roman" w:hAnsi="Times New Roman" w:eastAsia="方正黑体_GBK" w:cs="Times New Roman"/>
                <w:color w:val="auto"/>
                <w:sz w:val="24"/>
                <w:highlight w:val="none"/>
              </w:rPr>
            </w:pPr>
          </w:p>
          <w:p w14:paraId="0A272074">
            <w:pPr>
              <w:adjustRightInd w:val="0"/>
              <w:snapToGrid w:val="0"/>
              <w:spacing w:line="300" w:lineRule="auto"/>
              <w:rPr>
                <w:rFonts w:hint="default" w:ascii="Times New Roman" w:hAnsi="Times New Roman" w:eastAsia="方正黑体_GBK" w:cs="Times New Roman"/>
                <w:color w:val="auto"/>
                <w:sz w:val="24"/>
                <w:highlight w:val="none"/>
              </w:rPr>
            </w:pPr>
            <w:r>
              <w:rPr>
                <w:rFonts w:hint="default" w:ascii="Times New Roman" w:hAnsi="Times New Roman" w:eastAsia="方正黑体_GBK" w:cs="Times New Roman"/>
                <w:color w:val="auto"/>
                <w:sz w:val="24"/>
                <w:highlight w:val="none"/>
              </w:rPr>
              <w:t>街道办事处（盖章）</w:t>
            </w:r>
          </w:p>
          <w:p w14:paraId="718EE03B">
            <w:pPr>
              <w:adjustRightInd w:val="0"/>
              <w:snapToGrid w:val="0"/>
              <w:spacing w:line="300" w:lineRule="auto"/>
              <w:rPr>
                <w:rFonts w:hint="default" w:ascii="Times New Roman" w:hAnsi="Times New Roman" w:eastAsia="方正黑体_GBK" w:cs="Times New Roman"/>
                <w:color w:val="auto"/>
                <w:sz w:val="24"/>
                <w:highlight w:val="none"/>
              </w:rPr>
            </w:pPr>
          </w:p>
          <w:p w14:paraId="54A2CCE5">
            <w:pPr>
              <w:adjustRightInd w:val="0"/>
              <w:snapToGrid w:val="0"/>
              <w:spacing w:line="300" w:lineRule="auto"/>
              <w:rPr>
                <w:rFonts w:hint="default" w:ascii="Times New Roman" w:hAnsi="Times New Roman" w:eastAsia="方正黑体_GBK" w:cs="Times New Roman"/>
                <w:color w:val="auto"/>
                <w:sz w:val="24"/>
                <w:highlight w:val="none"/>
              </w:rPr>
            </w:pPr>
          </w:p>
          <w:p w14:paraId="24D12BE5">
            <w:pPr>
              <w:adjustRightInd w:val="0"/>
              <w:snapToGrid w:val="0"/>
              <w:spacing w:line="300" w:lineRule="auto"/>
              <w:rPr>
                <w:rFonts w:hint="default" w:ascii="Times New Roman" w:hAnsi="Times New Roman" w:eastAsia="方正黑体_GBK" w:cs="Times New Roman"/>
                <w:color w:val="auto"/>
                <w:sz w:val="24"/>
                <w:highlight w:val="none"/>
              </w:rPr>
            </w:pPr>
          </w:p>
        </w:tc>
      </w:tr>
    </w:tbl>
    <w:p w14:paraId="7016151A">
      <w:pPr>
        <w:spacing w:line="560" w:lineRule="exact"/>
        <w:rPr>
          <w:rFonts w:hint="default" w:ascii="Times New Roman" w:hAnsi="Times New Roman" w:eastAsia="方正小标宋_GBK" w:cs="Times New Roman"/>
          <w:color w:val="auto"/>
          <w:sz w:val="32"/>
          <w:szCs w:val="32"/>
          <w:highlight w:val="none"/>
        </w:rPr>
      </w:pPr>
    </w:p>
    <w:p w14:paraId="53907D9A">
      <w:pPr>
        <w:spacing w:line="560" w:lineRule="exact"/>
        <w:rPr>
          <w:rFonts w:hint="default" w:ascii="Times New Roman" w:hAnsi="Times New Roman" w:eastAsia="方正黑体简体" w:cs="Times New Roman"/>
          <w:color w:val="auto"/>
          <w:sz w:val="32"/>
          <w:szCs w:val="32"/>
          <w:highlight w:val="none"/>
        </w:rPr>
      </w:pPr>
      <w:r>
        <w:rPr>
          <w:rFonts w:hint="default" w:ascii="Times New Roman" w:hAnsi="Times New Roman" w:eastAsia="方正黑体简体" w:cs="Times New Roman"/>
          <w:color w:val="auto"/>
          <w:sz w:val="32"/>
          <w:szCs w:val="32"/>
          <w:highlight w:val="none"/>
        </w:rPr>
        <w:t>附件4</w:t>
      </w:r>
      <w:bookmarkEnd w:id="16"/>
      <w:bookmarkEnd w:id="17"/>
    </w:p>
    <w:p w14:paraId="05F138A8">
      <w:pPr>
        <w:adjustRightInd w:val="0"/>
        <w:snapToGrid w:val="0"/>
        <w:spacing w:line="300" w:lineRule="auto"/>
        <w:jc w:val="center"/>
        <w:rPr>
          <w:rFonts w:hint="default" w:ascii="Times New Roman" w:hAnsi="Times New Roman" w:eastAsia="方正小标宋简体" w:cs="Times New Roman"/>
          <w:b w:val="0"/>
          <w:bCs w:val="0"/>
          <w:color w:val="auto"/>
          <w:sz w:val="44"/>
          <w:szCs w:val="44"/>
          <w:highlight w:val="none"/>
          <w:lang w:bidi="ar"/>
        </w:rPr>
      </w:pPr>
      <w:r>
        <w:rPr>
          <w:rFonts w:hint="default" w:ascii="Times New Roman" w:hAnsi="Times New Roman" w:eastAsia="方正小标宋简体" w:cs="Times New Roman"/>
          <w:b w:val="0"/>
          <w:bCs w:val="0"/>
          <w:color w:val="auto"/>
          <w:sz w:val="44"/>
          <w:szCs w:val="44"/>
          <w:highlight w:val="none"/>
          <w:lang w:bidi="ar"/>
        </w:rPr>
        <w:t>相邻权利人意见</w:t>
      </w:r>
    </w:p>
    <w:p w14:paraId="12173583">
      <w:pPr>
        <w:ind w:firstLine="42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本人是___________村组___________号村民___________，家中人口___________人，现申请建设房屋。</w:t>
      </w:r>
    </w:p>
    <w:p w14:paraId="1F6CAA13">
      <w:pPr>
        <w:ind w:firstLine="42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申请建房类型：</w:t>
      </w:r>
      <w:r>
        <w:rPr>
          <w:rFonts w:hint="default" w:ascii="Times New Roman" w:hAnsi="Times New Roman" w:eastAsia="方正仿宋简体" w:cs="Times New Roman"/>
          <w:color w:val="auto"/>
          <w:sz w:val="32"/>
          <w:szCs w:val="32"/>
          <w:highlight w:val="none"/>
        </w:rPr>
        <w:sym w:font="Wingdings 2" w:char="00A3"/>
      </w:r>
      <w:r>
        <w:rPr>
          <w:rFonts w:hint="default" w:ascii="Times New Roman" w:hAnsi="Times New Roman" w:eastAsia="方正仿宋简体" w:cs="Times New Roman"/>
          <w:color w:val="auto"/>
          <w:sz w:val="32"/>
          <w:szCs w:val="32"/>
          <w:highlight w:val="none"/>
        </w:rPr>
        <w:t>1原址翻建</w:t>
      </w:r>
      <w:r>
        <w:rPr>
          <w:rFonts w:hint="default" w:ascii="Times New Roman" w:hAnsi="Times New Roman" w:eastAsia="方正仿宋简体" w:cs="Times New Roman"/>
          <w:color w:val="auto"/>
          <w:sz w:val="32"/>
          <w:szCs w:val="32"/>
          <w:highlight w:val="none"/>
        </w:rPr>
        <w:sym w:font="Wingdings 2" w:char="00A3"/>
      </w:r>
      <w:r>
        <w:rPr>
          <w:rFonts w:hint="default" w:ascii="Times New Roman" w:hAnsi="Times New Roman" w:eastAsia="方正仿宋简体" w:cs="Times New Roman"/>
          <w:color w:val="auto"/>
          <w:sz w:val="32"/>
          <w:szCs w:val="32"/>
          <w:highlight w:val="none"/>
        </w:rPr>
        <w:t>2.改扩建</w:t>
      </w:r>
      <w:r>
        <w:rPr>
          <w:rFonts w:hint="default" w:ascii="Times New Roman" w:hAnsi="Times New Roman" w:eastAsia="方正仿宋简体" w:cs="Times New Roman"/>
          <w:color w:val="auto"/>
          <w:sz w:val="32"/>
          <w:szCs w:val="32"/>
          <w:highlight w:val="none"/>
        </w:rPr>
        <w:sym w:font="Wingdings 2" w:char="00A3"/>
      </w:r>
      <w:r>
        <w:rPr>
          <w:rFonts w:hint="default" w:ascii="Times New Roman" w:hAnsi="Times New Roman" w:eastAsia="方正仿宋简体" w:cs="Times New Roman"/>
          <w:color w:val="auto"/>
          <w:sz w:val="32"/>
          <w:szCs w:val="32"/>
          <w:highlight w:val="none"/>
        </w:rPr>
        <w:t>3.异址新建</w:t>
      </w:r>
    </w:p>
    <w:tbl>
      <w:tblPr>
        <w:tblStyle w:val="8"/>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832"/>
        <w:gridCol w:w="257"/>
        <w:gridCol w:w="1475"/>
        <w:gridCol w:w="99"/>
        <w:gridCol w:w="1374"/>
        <w:gridCol w:w="458"/>
        <w:gridCol w:w="2492"/>
      </w:tblGrid>
      <w:tr w14:paraId="7A61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dxa"/>
            <w:vMerge w:val="restart"/>
            <w:textDirection w:val="tbLrV"/>
          </w:tcPr>
          <w:p w14:paraId="26C55952">
            <w:pPr>
              <w:ind w:left="113" w:right="113"/>
              <w:jc w:val="center"/>
              <w:rPr>
                <w:rFonts w:hint="default" w:ascii="Times New Roman" w:hAnsi="Times New Roman" w:eastAsia="方正黑体简体" w:cs="Times New Roman"/>
                <w:color w:val="auto"/>
                <w:sz w:val="24"/>
                <w:highlight w:val="none"/>
              </w:rPr>
            </w:pPr>
            <w:r>
              <w:rPr>
                <w:rFonts w:hint="default" w:ascii="Times New Roman" w:hAnsi="Times New Roman" w:eastAsia="方正黑体简体" w:cs="Times New Roman"/>
                <w:color w:val="auto"/>
                <w:sz w:val="24"/>
                <w:highlight w:val="none"/>
              </w:rPr>
              <w:t>相邻权利人意见</w:t>
            </w:r>
          </w:p>
          <w:p w14:paraId="7C005E06">
            <w:pPr>
              <w:ind w:left="113" w:right="113"/>
              <w:jc w:val="center"/>
              <w:rPr>
                <w:rFonts w:hint="default" w:ascii="Times New Roman" w:hAnsi="Times New Roman" w:eastAsia="方正黑体简体" w:cs="Times New Roman"/>
                <w:color w:val="auto"/>
                <w:sz w:val="28"/>
                <w:szCs w:val="28"/>
                <w:highlight w:val="none"/>
              </w:rPr>
            </w:pPr>
          </w:p>
          <w:p w14:paraId="35241812">
            <w:pPr>
              <w:ind w:left="113" w:right="113"/>
              <w:jc w:val="center"/>
              <w:rPr>
                <w:rFonts w:hint="default" w:ascii="Times New Roman" w:hAnsi="Times New Roman" w:eastAsia="方正仿宋_GBK" w:cs="Times New Roman"/>
                <w:color w:val="auto"/>
                <w:sz w:val="28"/>
                <w:szCs w:val="28"/>
                <w:highlight w:val="none"/>
              </w:rPr>
            </w:pPr>
          </w:p>
        </w:tc>
        <w:tc>
          <w:tcPr>
            <w:tcW w:w="1837" w:type="dxa"/>
          </w:tcPr>
          <w:p w14:paraId="44BC492C">
            <w:pPr>
              <w:rPr>
                <w:rFonts w:hint="default" w:ascii="Times New Roman" w:hAnsi="Times New Roman" w:eastAsia="方正黑体简体" w:cs="Times New Roman"/>
                <w:color w:val="auto"/>
                <w:sz w:val="24"/>
                <w:highlight w:val="none"/>
              </w:rPr>
            </w:pPr>
            <w:r>
              <w:rPr>
                <w:rFonts w:hint="default" w:ascii="Times New Roman" w:hAnsi="Times New Roman" w:eastAsia="方正黑体简体" w:cs="Times New Roman"/>
                <w:color w:val="auto"/>
                <w:sz w:val="24"/>
                <w:highlight w:val="none"/>
              </w:rPr>
              <w:t>签名</w:t>
            </w:r>
          </w:p>
        </w:tc>
        <w:tc>
          <w:tcPr>
            <w:tcW w:w="1837" w:type="dxa"/>
            <w:gridSpan w:val="3"/>
          </w:tcPr>
          <w:p w14:paraId="065006A3">
            <w:pPr>
              <w:rPr>
                <w:rFonts w:hint="default" w:ascii="Times New Roman" w:hAnsi="Times New Roman" w:eastAsia="方正黑体简体" w:cs="Times New Roman"/>
                <w:color w:val="auto"/>
                <w:sz w:val="24"/>
                <w:highlight w:val="none"/>
              </w:rPr>
            </w:pPr>
            <w:r>
              <w:rPr>
                <w:rFonts w:hint="default" w:ascii="Times New Roman" w:hAnsi="Times New Roman" w:eastAsia="方正黑体简体" w:cs="Times New Roman"/>
                <w:color w:val="auto"/>
                <w:sz w:val="24"/>
                <w:highlight w:val="none"/>
              </w:rPr>
              <w:t>同意</w:t>
            </w:r>
          </w:p>
        </w:tc>
        <w:tc>
          <w:tcPr>
            <w:tcW w:w="1839" w:type="dxa"/>
            <w:gridSpan w:val="2"/>
          </w:tcPr>
          <w:p w14:paraId="471B5309">
            <w:pPr>
              <w:rPr>
                <w:rFonts w:hint="default" w:ascii="Times New Roman" w:hAnsi="Times New Roman" w:eastAsia="方正黑体简体" w:cs="Times New Roman"/>
                <w:color w:val="auto"/>
                <w:sz w:val="24"/>
                <w:highlight w:val="none"/>
              </w:rPr>
            </w:pPr>
            <w:r>
              <w:rPr>
                <w:rFonts w:hint="default" w:ascii="Times New Roman" w:hAnsi="Times New Roman" w:eastAsia="方正黑体简体" w:cs="Times New Roman"/>
                <w:color w:val="auto"/>
                <w:sz w:val="24"/>
                <w:highlight w:val="none"/>
              </w:rPr>
              <w:t>不同意</w:t>
            </w:r>
          </w:p>
        </w:tc>
        <w:tc>
          <w:tcPr>
            <w:tcW w:w="2500" w:type="dxa"/>
          </w:tcPr>
          <w:p w14:paraId="7E4D6678">
            <w:pPr>
              <w:rPr>
                <w:rFonts w:hint="default" w:ascii="Times New Roman" w:hAnsi="Times New Roman" w:eastAsia="方正黑体简体" w:cs="Times New Roman"/>
                <w:color w:val="auto"/>
                <w:sz w:val="24"/>
                <w:highlight w:val="none"/>
              </w:rPr>
            </w:pPr>
            <w:r>
              <w:rPr>
                <w:rFonts w:hint="default" w:ascii="Times New Roman" w:hAnsi="Times New Roman" w:eastAsia="方正黑体简体" w:cs="Times New Roman"/>
                <w:color w:val="auto"/>
                <w:sz w:val="24"/>
                <w:highlight w:val="none"/>
              </w:rPr>
              <w:t>联系电话</w:t>
            </w:r>
          </w:p>
        </w:tc>
      </w:tr>
      <w:tr w14:paraId="40CB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dxa"/>
            <w:vMerge w:val="continue"/>
          </w:tcPr>
          <w:p w14:paraId="765D38E4">
            <w:pPr>
              <w:rPr>
                <w:rFonts w:hint="default" w:ascii="Times New Roman" w:hAnsi="Times New Roman" w:eastAsia="方正仿宋_GBK" w:cs="Times New Roman"/>
                <w:color w:val="auto"/>
                <w:sz w:val="28"/>
                <w:szCs w:val="28"/>
                <w:highlight w:val="none"/>
              </w:rPr>
            </w:pPr>
          </w:p>
        </w:tc>
        <w:tc>
          <w:tcPr>
            <w:tcW w:w="1837" w:type="dxa"/>
          </w:tcPr>
          <w:p w14:paraId="715C6F8C">
            <w:pPr>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东：</w:t>
            </w:r>
          </w:p>
        </w:tc>
        <w:tc>
          <w:tcPr>
            <w:tcW w:w="1837" w:type="dxa"/>
            <w:gridSpan w:val="3"/>
          </w:tcPr>
          <w:p w14:paraId="02303D48">
            <w:pPr>
              <w:rPr>
                <w:rFonts w:hint="default" w:ascii="Times New Roman" w:hAnsi="Times New Roman" w:eastAsia="方正仿宋简体" w:cs="Times New Roman"/>
                <w:color w:val="auto"/>
                <w:sz w:val="28"/>
                <w:szCs w:val="28"/>
                <w:highlight w:val="none"/>
              </w:rPr>
            </w:pPr>
          </w:p>
        </w:tc>
        <w:tc>
          <w:tcPr>
            <w:tcW w:w="1839" w:type="dxa"/>
            <w:gridSpan w:val="2"/>
          </w:tcPr>
          <w:p w14:paraId="0FABAA88">
            <w:pPr>
              <w:rPr>
                <w:rFonts w:hint="default" w:ascii="Times New Roman" w:hAnsi="Times New Roman" w:eastAsia="方正仿宋简体" w:cs="Times New Roman"/>
                <w:color w:val="auto"/>
                <w:sz w:val="28"/>
                <w:szCs w:val="28"/>
                <w:highlight w:val="none"/>
              </w:rPr>
            </w:pPr>
          </w:p>
        </w:tc>
        <w:tc>
          <w:tcPr>
            <w:tcW w:w="2500" w:type="dxa"/>
          </w:tcPr>
          <w:p w14:paraId="47B9DFCD">
            <w:pPr>
              <w:rPr>
                <w:rFonts w:hint="default" w:ascii="Times New Roman" w:hAnsi="Times New Roman" w:eastAsia="方正仿宋简体" w:cs="Times New Roman"/>
                <w:color w:val="auto"/>
                <w:sz w:val="28"/>
                <w:szCs w:val="28"/>
                <w:highlight w:val="none"/>
              </w:rPr>
            </w:pPr>
          </w:p>
        </w:tc>
      </w:tr>
      <w:tr w14:paraId="36AA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dxa"/>
            <w:vMerge w:val="continue"/>
          </w:tcPr>
          <w:p w14:paraId="5D2ECF9B">
            <w:pPr>
              <w:rPr>
                <w:rFonts w:hint="default" w:ascii="Times New Roman" w:hAnsi="Times New Roman" w:eastAsia="方正仿宋_GBK" w:cs="Times New Roman"/>
                <w:color w:val="auto"/>
                <w:sz w:val="28"/>
                <w:szCs w:val="28"/>
                <w:highlight w:val="none"/>
              </w:rPr>
            </w:pPr>
          </w:p>
        </w:tc>
        <w:tc>
          <w:tcPr>
            <w:tcW w:w="1837" w:type="dxa"/>
          </w:tcPr>
          <w:p w14:paraId="67DF4293">
            <w:pPr>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南：</w:t>
            </w:r>
          </w:p>
        </w:tc>
        <w:tc>
          <w:tcPr>
            <w:tcW w:w="1837" w:type="dxa"/>
            <w:gridSpan w:val="3"/>
          </w:tcPr>
          <w:p w14:paraId="7B09F65D">
            <w:pPr>
              <w:rPr>
                <w:rFonts w:hint="default" w:ascii="Times New Roman" w:hAnsi="Times New Roman" w:eastAsia="方正仿宋简体" w:cs="Times New Roman"/>
                <w:color w:val="auto"/>
                <w:sz w:val="28"/>
                <w:szCs w:val="28"/>
                <w:highlight w:val="none"/>
              </w:rPr>
            </w:pPr>
          </w:p>
        </w:tc>
        <w:tc>
          <w:tcPr>
            <w:tcW w:w="1839" w:type="dxa"/>
            <w:gridSpan w:val="2"/>
          </w:tcPr>
          <w:p w14:paraId="483D3C61">
            <w:pPr>
              <w:rPr>
                <w:rFonts w:hint="default" w:ascii="Times New Roman" w:hAnsi="Times New Roman" w:eastAsia="方正仿宋简体" w:cs="Times New Roman"/>
                <w:color w:val="auto"/>
                <w:sz w:val="28"/>
                <w:szCs w:val="28"/>
                <w:highlight w:val="none"/>
              </w:rPr>
            </w:pPr>
          </w:p>
        </w:tc>
        <w:tc>
          <w:tcPr>
            <w:tcW w:w="2500" w:type="dxa"/>
          </w:tcPr>
          <w:p w14:paraId="704232F9">
            <w:pPr>
              <w:rPr>
                <w:rFonts w:hint="default" w:ascii="Times New Roman" w:hAnsi="Times New Roman" w:eastAsia="方正仿宋简体" w:cs="Times New Roman"/>
                <w:color w:val="auto"/>
                <w:sz w:val="28"/>
                <w:szCs w:val="28"/>
                <w:highlight w:val="none"/>
              </w:rPr>
            </w:pPr>
          </w:p>
        </w:tc>
      </w:tr>
      <w:tr w14:paraId="09E0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dxa"/>
            <w:vMerge w:val="continue"/>
          </w:tcPr>
          <w:p w14:paraId="40C6CA0B">
            <w:pPr>
              <w:rPr>
                <w:rFonts w:hint="default" w:ascii="Times New Roman" w:hAnsi="Times New Roman" w:eastAsia="方正仿宋_GBK" w:cs="Times New Roman"/>
                <w:color w:val="auto"/>
                <w:sz w:val="28"/>
                <w:szCs w:val="28"/>
                <w:highlight w:val="none"/>
              </w:rPr>
            </w:pPr>
          </w:p>
        </w:tc>
        <w:tc>
          <w:tcPr>
            <w:tcW w:w="1837" w:type="dxa"/>
          </w:tcPr>
          <w:p w14:paraId="2541D147">
            <w:pPr>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西：</w:t>
            </w:r>
          </w:p>
        </w:tc>
        <w:tc>
          <w:tcPr>
            <w:tcW w:w="1837" w:type="dxa"/>
            <w:gridSpan w:val="3"/>
          </w:tcPr>
          <w:p w14:paraId="69065CFE">
            <w:pPr>
              <w:rPr>
                <w:rFonts w:hint="default" w:ascii="Times New Roman" w:hAnsi="Times New Roman" w:eastAsia="方正仿宋简体" w:cs="Times New Roman"/>
                <w:color w:val="auto"/>
                <w:sz w:val="28"/>
                <w:szCs w:val="28"/>
                <w:highlight w:val="none"/>
              </w:rPr>
            </w:pPr>
          </w:p>
        </w:tc>
        <w:tc>
          <w:tcPr>
            <w:tcW w:w="1839" w:type="dxa"/>
            <w:gridSpan w:val="2"/>
          </w:tcPr>
          <w:p w14:paraId="342A7210">
            <w:pPr>
              <w:rPr>
                <w:rFonts w:hint="default" w:ascii="Times New Roman" w:hAnsi="Times New Roman" w:eastAsia="方正仿宋简体" w:cs="Times New Roman"/>
                <w:color w:val="auto"/>
                <w:sz w:val="28"/>
                <w:szCs w:val="28"/>
                <w:highlight w:val="none"/>
              </w:rPr>
            </w:pPr>
          </w:p>
        </w:tc>
        <w:tc>
          <w:tcPr>
            <w:tcW w:w="2500" w:type="dxa"/>
          </w:tcPr>
          <w:p w14:paraId="5B6697F8">
            <w:pPr>
              <w:rPr>
                <w:rFonts w:hint="default" w:ascii="Times New Roman" w:hAnsi="Times New Roman" w:eastAsia="方正仿宋简体" w:cs="Times New Roman"/>
                <w:color w:val="auto"/>
                <w:sz w:val="28"/>
                <w:szCs w:val="28"/>
                <w:highlight w:val="none"/>
              </w:rPr>
            </w:pPr>
          </w:p>
        </w:tc>
      </w:tr>
      <w:tr w14:paraId="5609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dxa"/>
            <w:vMerge w:val="continue"/>
          </w:tcPr>
          <w:p w14:paraId="125F6DCD">
            <w:pPr>
              <w:rPr>
                <w:rFonts w:hint="default" w:ascii="Times New Roman" w:hAnsi="Times New Roman" w:eastAsia="方正仿宋_GBK" w:cs="Times New Roman"/>
                <w:color w:val="auto"/>
                <w:sz w:val="28"/>
                <w:szCs w:val="28"/>
                <w:highlight w:val="none"/>
              </w:rPr>
            </w:pPr>
          </w:p>
        </w:tc>
        <w:tc>
          <w:tcPr>
            <w:tcW w:w="1837" w:type="dxa"/>
          </w:tcPr>
          <w:p w14:paraId="72041402">
            <w:pPr>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北：</w:t>
            </w:r>
          </w:p>
        </w:tc>
        <w:tc>
          <w:tcPr>
            <w:tcW w:w="1837" w:type="dxa"/>
            <w:gridSpan w:val="3"/>
          </w:tcPr>
          <w:p w14:paraId="218075F5">
            <w:pPr>
              <w:rPr>
                <w:rFonts w:hint="default" w:ascii="Times New Roman" w:hAnsi="Times New Roman" w:eastAsia="方正仿宋简体" w:cs="Times New Roman"/>
                <w:color w:val="auto"/>
                <w:sz w:val="28"/>
                <w:szCs w:val="28"/>
                <w:highlight w:val="none"/>
              </w:rPr>
            </w:pPr>
          </w:p>
        </w:tc>
        <w:tc>
          <w:tcPr>
            <w:tcW w:w="1839" w:type="dxa"/>
            <w:gridSpan w:val="2"/>
          </w:tcPr>
          <w:p w14:paraId="5839FAC4">
            <w:pPr>
              <w:rPr>
                <w:rFonts w:hint="default" w:ascii="Times New Roman" w:hAnsi="Times New Roman" w:eastAsia="方正仿宋简体" w:cs="Times New Roman"/>
                <w:color w:val="auto"/>
                <w:sz w:val="28"/>
                <w:szCs w:val="28"/>
                <w:highlight w:val="none"/>
              </w:rPr>
            </w:pPr>
          </w:p>
        </w:tc>
        <w:tc>
          <w:tcPr>
            <w:tcW w:w="2500" w:type="dxa"/>
          </w:tcPr>
          <w:p w14:paraId="435604F9">
            <w:pPr>
              <w:rPr>
                <w:rFonts w:hint="default" w:ascii="Times New Roman" w:hAnsi="Times New Roman" w:eastAsia="方正仿宋简体" w:cs="Times New Roman"/>
                <w:color w:val="auto"/>
                <w:sz w:val="28"/>
                <w:szCs w:val="28"/>
                <w:highlight w:val="none"/>
              </w:rPr>
            </w:pPr>
          </w:p>
        </w:tc>
      </w:tr>
      <w:tr w14:paraId="527E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2958" w:type="dxa"/>
            <w:gridSpan w:val="3"/>
          </w:tcPr>
          <w:p w14:paraId="4A77D65E">
            <w:pPr>
              <w:jc w:val="left"/>
              <w:rPr>
                <w:rFonts w:hint="default" w:ascii="Times New Roman" w:hAnsi="Times New Roman" w:eastAsia="方正黑体简体" w:cs="Times New Roman"/>
                <w:color w:val="auto"/>
                <w:sz w:val="24"/>
                <w:highlight w:val="none"/>
              </w:rPr>
            </w:pPr>
            <w:r>
              <w:rPr>
                <w:rFonts w:hint="default" w:ascii="Times New Roman" w:hAnsi="Times New Roman" w:eastAsia="方正黑体简体" w:cs="Times New Roman"/>
                <w:color w:val="auto"/>
                <w:sz w:val="24"/>
                <w:highlight w:val="none"/>
              </w:rPr>
              <w:t>平面定位图（单位：M）</w:t>
            </w:r>
          </w:p>
          <w:p w14:paraId="7267AA63">
            <w:pPr>
              <w:jc w:val="left"/>
              <w:rPr>
                <w:rFonts w:hint="default" w:ascii="Times New Roman" w:hAnsi="Times New Roman" w:eastAsia="方正黑体简体" w:cs="Times New Roman"/>
                <w:color w:val="auto"/>
                <w:sz w:val="24"/>
                <w:highlight w:val="none"/>
              </w:rPr>
            </w:pPr>
          </w:p>
        </w:tc>
        <w:tc>
          <w:tcPr>
            <w:tcW w:w="2958" w:type="dxa"/>
            <w:gridSpan w:val="3"/>
            <w:shd w:val="clear" w:color="auto" w:fill="auto"/>
          </w:tcPr>
          <w:p w14:paraId="0E009ACB">
            <w:pPr>
              <w:jc w:val="left"/>
              <w:rPr>
                <w:rFonts w:hint="default" w:ascii="Times New Roman" w:hAnsi="Times New Roman" w:eastAsia="方正黑体简体" w:cs="Times New Roman"/>
                <w:color w:val="auto"/>
                <w:sz w:val="24"/>
                <w:highlight w:val="none"/>
              </w:rPr>
            </w:pPr>
            <w:r>
              <w:rPr>
                <w:rFonts w:hint="default" w:ascii="Times New Roman" w:hAnsi="Times New Roman" w:eastAsia="方正黑体简体" w:cs="Times New Roman"/>
                <w:color w:val="auto"/>
                <w:sz w:val="24"/>
                <w:highlight w:val="none"/>
              </w:rPr>
              <w:t>平面示意图（单位：M）</w:t>
            </w:r>
          </w:p>
          <w:p w14:paraId="483F16EB">
            <w:pPr>
              <w:jc w:val="left"/>
              <w:rPr>
                <w:rFonts w:hint="default" w:ascii="Times New Roman" w:hAnsi="Times New Roman" w:eastAsia="方正黑体简体" w:cs="Times New Roman"/>
                <w:color w:val="auto"/>
                <w:sz w:val="24"/>
                <w:highlight w:val="none"/>
              </w:rPr>
            </w:pPr>
          </w:p>
        </w:tc>
        <w:tc>
          <w:tcPr>
            <w:tcW w:w="2960" w:type="dxa"/>
            <w:gridSpan w:val="2"/>
            <w:shd w:val="clear" w:color="auto" w:fill="auto"/>
          </w:tcPr>
          <w:p w14:paraId="375EFF8D">
            <w:pPr>
              <w:jc w:val="left"/>
              <w:rPr>
                <w:rFonts w:hint="default" w:ascii="Times New Roman" w:hAnsi="Times New Roman" w:eastAsia="方正黑体简体" w:cs="Times New Roman"/>
                <w:color w:val="auto"/>
                <w:sz w:val="24"/>
                <w:highlight w:val="none"/>
              </w:rPr>
            </w:pPr>
            <w:r>
              <w:rPr>
                <w:rFonts w:hint="default" w:ascii="Times New Roman" w:hAnsi="Times New Roman" w:eastAsia="方正黑体简体" w:cs="Times New Roman"/>
                <w:color w:val="auto"/>
                <w:sz w:val="24"/>
                <w:highlight w:val="none"/>
              </w:rPr>
              <w:t>立面示意图（单位：M）</w:t>
            </w:r>
          </w:p>
        </w:tc>
      </w:tr>
      <w:tr w14:paraId="3C7E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438" w:type="dxa"/>
            <w:gridSpan w:val="4"/>
          </w:tcPr>
          <w:p w14:paraId="5D7FE91F">
            <w:pPr>
              <w:jc w:val="left"/>
              <w:rPr>
                <w:rFonts w:hint="default" w:ascii="Times New Roman" w:hAnsi="Times New Roman" w:eastAsia="方正黑体简体" w:cs="Times New Roman"/>
                <w:color w:val="auto"/>
                <w:sz w:val="24"/>
                <w:highlight w:val="none"/>
              </w:rPr>
            </w:pPr>
            <w:r>
              <w:rPr>
                <w:rFonts w:hint="default" w:ascii="Times New Roman" w:hAnsi="Times New Roman" w:eastAsia="方正黑体简体" w:cs="Times New Roman"/>
                <w:color w:val="auto"/>
                <w:sz w:val="24"/>
                <w:highlight w:val="none"/>
              </w:rPr>
              <w:t>社区（盖章）</w:t>
            </w:r>
          </w:p>
        </w:tc>
        <w:tc>
          <w:tcPr>
            <w:tcW w:w="4438" w:type="dxa"/>
            <w:gridSpan w:val="4"/>
          </w:tcPr>
          <w:p w14:paraId="0F1F3D48">
            <w:pPr>
              <w:jc w:val="left"/>
              <w:rPr>
                <w:rFonts w:hint="default" w:ascii="Times New Roman" w:hAnsi="Times New Roman" w:eastAsia="方正黑体简体" w:cs="Times New Roman"/>
                <w:color w:val="auto"/>
                <w:sz w:val="24"/>
                <w:highlight w:val="none"/>
              </w:rPr>
            </w:pPr>
            <w:r>
              <w:rPr>
                <w:rFonts w:hint="default" w:ascii="Times New Roman" w:hAnsi="Times New Roman" w:eastAsia="方正黑体简体" w:cs="Times New Roman"/>
                <w:color w:val="auto"/>
                <w:sz w:val="24"/>
                <w:highlight w:val="none"/>
              </w:rPr>
              <w:t>街道（盖章）</w:t>
            </w:r>
          </w:p>
        </w:tc>
      </w:tr>
    </w:tbl>
    <w:p w14:paraId="60C0128D">
      <w:pPr>
        <w:ind w:left="420" w:firstLine="420"/>
        <w:jc w:val="left"/>
        <w:rPr>
          <w:rFonts w:hint="default" w:ascii="Times New Roman" w:hAnsi="Times New Roman" w:eastAsia="方正仿宋_GBK" w:cs="Times New Roman"/>
          <w:color w:val="auto"/>
          <w:sz w:val="32"/>
          <w:szCs w:val="32"/>
          <w:highlight w:val="none"/>
        </w:rPr>
      </w:pPr>
    </w:p>
    <w:p w14:paraId="4394843D">
      <w:pPr>
        <w:rPr>
          <w:rFonts w:hint="default" w:ascii="Times New Roman" w:hAnsi="Times New Roman" w:cs="Times New Roman"/>
          <w:color w:val="auto"/>
          <w:highlight w:val="none"/>
        </w:rPr>
      </w:pPr>
    </w:p>
    <w:p w14:paraId="7E0657A5">
      <w:pPr>
        <w:spacing w:line="560" w:lineRule="exact"/>
        <w:rPr>
          <w:rFonts w:hint="default" w:ascii="Times New Roman" w:hAnsi="Times New Roman" w:eastAsia="方正小标宋_GBK" w:cs="Times New Roman"/>
          <w:color w:val="auto"/>
          <w:sz w:val="32"/>
          <w:szCs w:val="32"/>
          <w:highlight w:val="none"/>
        </w:rPr>
      </w:pPr>
    </w:p>
    <w:p w14:paraId="45ABBCF5">
      <w:pPr>
        <w:spacing w:line="560" w:lineRule="exact"/>
        <w:rPr>
          <w:rFonts w:hint="default" w:ascii="Times New Roman" w:hAnsi="Times New Roman" w:eastAsia="方正小标宋_GBK" w:cs="Times New Roman"/>
          <w:color w:val="auto"/>
          <w:sz w:val="32"/>
          <w:szCs w:val="32"/>
          <w:highlight w:val="none"/>
        </w:rPr>
      </w:pPr>
      <w:bookmarkStart w:id="20" w:name="OLE_LINK3"/>
      <w:bookmarkStart w:id="21" w:name="OLE_LINK8"/>
      <w:r>
        <w:rPr>
          <w:rFonts w:hint="default" w:ascii="Times New Roman" w:hAnsi="Times New Roman" w:eastAsia="方正黑体简体" w:cs="Times New Roman"/>
          <w:color w:val="auto"/>
          <w:sz w:val="32"/>
          <w:szCs w:val="32"/>
          <w:highlight w:val="none"/>
        </w:rPr>
        <w:t>附件5</w:t>
      </w:r>
    </w:p>
    <w:bookmarkEnd w:id="20"/>
    <w:bookmarkEnd w:id="21"/>
    <w:p w14:paraId="687CD101">
      <w:pPr>
        <w:adjustRightInd w:val="0"/>
        <w:snapToGrid w:val="0"/>
        <w:spacing w:line="300" w:lineRule="auto"/>
        <w:jc w:val="center"/>
        <w:rPr>
          <w:rFonts w:hint="default" w:ascii="Times New Roman" w:hAnsi="Times New Roman" w:eastAsia="方正小标宋简体" w:cs="Times New Roman"/>
          <w:b w:val="0"/>
          <w:bCs w:val="0"/>
          <w:color w:val="auto"/>
          <w:sz w:val="44"/>
          <w:szCs w:val="44"/>
          <w:highlight w:val="none"/>
          <w:lang w:bidi="ar"/>
        </w:rPr>
      </w:pPr>
      <w:r>
        <w:rPr>
          <w:rFonts w:hint="default" w:ascii="Times New Roman" w:hAnsi="Times New Roman" w:eastAsia="方正小标宋简体" w:cs="Times New Roman"/>
          <w:b w:val="0"/>
          <w:bCs w:val="0"/>
          <w:color w:val="auto"/>
          <w:sz w:val="44"/>
          <w:szCs w:val="44"/>
          <w:highlight w:val="none"/>
          <w:lang w:bidi="ar"/>
        </w:rPr>
        <mc:AlternateContent>
          <mc:Choice Requires="wps">
            <w:drawing>
              <wp:anchor distT="45720" distB="45720" distL="114300" distR="114300" simplePos="0" relativeHeight="251660288" behindDoc="0" locked="0" layoutInCell="1" allowOverlap="1">
                <wp:simplePos x="0" y="0"/>
                <wp:positionH relativeFrom="column">
                  <wp:posOffset>487680</wp:posOffset>
                </wp:positionH>
                <wp:positionV relativeFrom="paragraph">
                  <wp:posOffset>4716145</wp:posOffset>
                </wp:positionV>
                <wp:extent cx="593090" cy="223520"/>
                <wp:effectExtent l="0" t="0" r="0" b="0"/>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593090" cy="223520"/>
                        </a:xfrm>
                        <a:prstGeom prst="rect">
                          <a:avLst/>
                        </a:prstGeom>
                        <a:noFill/>
                        <a:ln w="9525">
                          <a:solidFill>
                            <a:sysClr val="window" lastClr="FFFFFF">
                              <a:alpha val="0"/>
                            </a:sysClr>
                          </a:solidFill>
                          <a:miter lim="800000"/>
                        </a:ln>
                      </wps:spPr>
                      <wps:txbx>
                        <w:txbxContent>
                          <w:p w14:paraId="29006D8B">
                            <w:pPr>
                              <w:rPr>
                                <w:rFonts w:ascii="宋体" w:hAnsi="宋体"/>
                                <w:b/>
                                <w:bCs/>
                                <w:sz w:val="15"/>
                                <w:szCs w:val="15"/>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8.4pt;margin-top:371.35pt;height:17.6pt;width:46.7pt;mso-wrap-distance-bottom:3.6pt;mso-wrap-distance-left:9pt;mso-wrap-distance-right:9pt;mso-wrap-distance-top:3.6pt;z-index:251660288;mso-width-relative:page;mso-height-relative:page;" filled="f" stroked="t" coordsize="21600,21600" o:gfxdata="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MPCSdoAAAAKAQAA&#10;DwAAAAAAAAABACAAAAAiAAAAZHJzL2Rvd25yZXYueG1sUEsBAhQAFAAAAAgAh07iQDG/0xNQAgAA&#10;gQQAAA4AAAAAAAAAAQAgAAAAKQEAAGRycy9lMm9Eb2MueG1sUEsFBgAAAAAGAAYAWQEAAOsFAAAA&#10;AA==&#10;">
                <v:fill on="f" focussize="0,0"/>
                <v:stroke color="#FFFFFF" opacity="0f" miterlimit="8" joinstyle="miter"/>
                <v:imagedata o:title=""/>
                <o:lock v:ext="edit" aspectratio="f"/>
                <v:textbox>
                  <w:txbxContent>
                    <w:p w14:paraId="29006D8B">
                      <w:pPr>
                        <w:rPr>
                          <w:rFonts w:ascii="宋体" w:hAnsi="宋体"/>
                          <w:b/>
                          <w:bCs/>
                          <w:sz w:val="15"/>
                          <w:szCs w:val="15"/>
                        </w:rPr>
                      </w:pPr>
                    </w:p>
                  </w:txbxContent>
                </v:textbox>
                <w10:wrap type="square"/>
              </v:shape>
            </w:pict>
          </mc:Fallback>
        </mc:AlternateContent>
      </w:r>
      <w:r>
        <w:rPr>
          <w:rFonts w:hint="default" w:ascii="Times New Roman" w:hAnsi="Times New Roman" w:eastAsia="方正小标宋简体" w:cs="Times New Roman"/>
          <w:b w:val="0"/>
          <w:bCs w:val="0"/>
          <w:color w:val="auto"/>
          <w:sz w:val="44"/>
          <w:szCs w:val="44"/>
          <w:highlight w:val="none"/>
          <w:lang w:bidi="ar"/>
        </w:rPr>
        <w:t>村民建房公示牌样本</w:t>
      </w:r>
    </w:p>
    <w:p w14:paraId="0A14CBC9">
      <w:pPr>
        <w:adjustRightInd w:val="0"/>
        <w:snapToGrid w:val="0"/>
        <w:spacing w:after="120" w:afterLines="50" w:line="300" w:lineRule="auto"/>
        <w:jc w:val="center"/>
        <w:rPr>
          <w:rFonts w:hint="default" w:ascii="Times New Roman" w:hAnsi="Times New Roman" w:cs="Times New Roman"/>
          <w:color w:val="auto"/>
          <w:highlight w:val="none"/>
        </w:rPr>
        <w:sectPr>
          <w:footerReference r:id="rId3" w:type="default"/>
          <w:pgSz w:w="11906" w:h="16838"/>
          <w:pgMar w:top="2098" w:right="1588" w:bottom="1701" w:left="1588" w:header="851" w:footer="1247" w:gutter="0"/>
          <w:pgNumType w:fmt="decimal"/>
          <w:cols w:space="720" w:num="1"/>
        </w:sectPr>
      </w:pPr>
      <w:r>
        <w:rPr>
          <w:rFonts w:hint="default" w:ascii="Times New Roman" w:hAnsi="Times New Roman" w:eastAsia="宋体" w:cs="Times New Roman"/>
          <w:color w:val="auto"/>
          <w:highlight w:val="none"/>
        </w:rPr>
        <w:drawing>
          <wp:anchor distT="0" distB="0" distL="114300" distR="114300" simplePos="0" relativeHeight="251661312" behindDoc="1" locked="0" layoutInCell="1" allowOverlap="1">
            <wp:simplePos x="0" y="0"/>
            <wp:positionH relativeFrom="column">
              <wp:posOffset>1905</wp:posOffset>
            </wp:positionH>
            <wp:positionV relativeFrom="paragraph">
              <wp:posOffset>0</wp:posOffset>
            </wp:positionV>
            <wp:extent cx="5544820" cy="4211955"/>
            <wp:effectExtent l="0" t="0" r="0" b="0"/>
            <wp:wrapTight wrapText="bothSides">
              <wp:wrapPolygon>
                <wp:start x="0" y="0"/>
                <wp:lineTo x="0" y="21493"/>
                <wp:lineTo x="21521" y="21493"/>
                <wp:lineTo x="21521" y="0"/>
                <wp:lineTo x="0" y="0"/>
              </wp:wrapPolygon>
            </wp:wrapTight>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544820" cy="4211955"/>
                    </a:xfrm>
                    <a:prstGeom prst="rect">
                      <a:avLst/>
                    </a:prstGeom>
                    <a:noFill/>
                  </pic:spPr>
                </pic:pic>
              </a:graphicData>
            </a:graphic>
          </wp:anchor>
        </w:drawing>
      </w:r>
    </w:p>
    <w:p w14:paraId="250F72B8">
      <w:pPr>
        <w:spacing w:line="560" w:lineRule="exact"/>
        <w:rPr>
          <w:rFonts w:hint="default" w:ascii="Times New Roman" w:hAnsi="Times New Roman" w:eastAsia="方正黑体简体" w:cs="Times New Roman"/>
          <w:color w:val="auto"/>
          <w:sz w:val="32"/>
          <w:szCs w:val="32"/>
          <w:highlight w:val="none"/>
        </w:rPr>
      </w:pPr>
      <w:r>
        <w:rPr>
          <w:rFonts w:hint="default" w:ascii="Times New Roman" w:hAnsi="Times New Roman" w:eastAsia="方正黑体简体" w:cs="Times New Roman"/>
          <w:color w:val="auto"/>
          <w:sz w:val="32"/>
          <w:szCs w:val="32"/>
          <w:highlight w:val="none"/>
        </w:rPr>
        <w:t xml:space="preserve">附件6 </w:t>
      </w:r>
    </w:p>
    <w:p w14:paraId="5CB0BA95">
      <w:pPr>
        <w:adjustRightInd w:val="0"/>
        <w:snapToGrid w:val="0"/>
        <w:spacing w:line="300" w:lineRule="auto"/>
        <w:jc w:val="center"/>
        <w:rPr>
          <w:rFonts w:hint="default" w:ascii="Times New Roman" w:hAnsi="Times New Roman" w:eastAsia="方正小标宋简体" w:cs="Times New Roman"/>
          <w:b w:val="0"/>
          <w:bCs w:val="0"/>
          <w:color w:val="auto"/>
          <w:sz w:val="44"/>
          <w:szCs w:val="44"/>
          <w:highlight w:val="none"/>
          <w:lang w:bidi="ar"/>
        </w:rPr>
      </w:pPr>
      <w:r>
        <w:rPr>
          <w:rFonts w:hint="default" w:ascii="Times New Roman" w:hAnsi="Times New Roman" w:eastAsia="方正小标宋简体" w:cs="Times New Roman"/>
          <w:b w:val="0"/>
          <w:bCs w:val="0"/>
          <w:color w:val="auto"/>
          <w:sz w:val="44"/>
          <w:szCs w:val="44"/>
          <w:highlight w:val="none"/>
          <w:lang w:bidi="ar"/>
        </w:rPr>
        <w:t>乡村建设规划许可证附图样式（竖版）</w:t>
      </w:r>
    </w:p>
    <w:p w14:paraId="1ECDA8FC">
      <w:pPr>
        <w:widowControl/>
        <w:adjustRightInd w:val="0"/>
        <w:snapToGrid w:val="0"/>
        <w:spacing w:line="300" w:lineRule="auto"/>
        <w:jc w:val="center"/>
        <w:rPr>
          <w:rFonts w:hint="default" w:ascii="Times New Roman" w:hAnsi="Times New Roman" w:eastAsia="方正黑体_GBK" w:cs="Times New Roman"/>
          <w:color w:val="auto"/>
          <w:sz w:val="32"/>
          <w:szCs w:val="32"/>
          <w:highlight w:val="none"/>
        </w:rPr>
      </w:pPr>
      <w:r>
        <w:rPr>
          <w:rFonts w:hint="default" w:ascii="Times New Roman" w:hAnsi="Times New Roman" w:eastAsia="宋体" w:cs="Times New Roman"/>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1793875</wp:posOffset>
                </wp:positionH>
                <wp:positionV relativeFrom="paragraph">
                  <wp:posOffset>2324100</wp:posOffset>
                </wp:positionV>
                <wp:extent cx="525780" cy="548005"/>
                <wp:effectExtent l="9525" t="9525" r="17145" b="13970"/>
                <wp:wrapNone/>
                <wp:docPr id="363011012" name="矩形 363011012"/>
                <wp:cNvGraphicFramePr/>
                <a:graphic xmlns:a="http://schemas.openxmlformats.org/drawingml/2006/main">
                  <a:graphicData uri="http://schemas.microsoft.com/office/word/2010/wordprocessingShape">
                    <wps:wsp>
                      <wps:cNvSpPr/>
                      <wps:spPr>
                        <a:xfrm>
                          <a:off x="0" y="0"/>
                          <a:ext cx="525780" cy="548005"/>
                        </a:xfrm>
                        <a:prstGeom prst="rect">
                          <a:avLst/>
                        </a:prstGeom>
                        <a:noFill/>
                        <a:ln w="190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1.25pt;margin-top:183pt;height:43.15pt;width:41.4pt;z-index:251662336;v-text-anchor:middle;mso-width-relative:page;mso-height-relative:page;" filled="f" stroked="t" coordsize="21600,21600" o:gfxdata="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&#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Im2StvWAAAACwEAAA8AAAAAAAAAAQAgAAAAIgAAAGRy&#10;cy9kb3ducmV2LnhtbFBLAQIUABQAAAAIAIdO4kCApRh0eQIAAOgEAAAOAAAAAAAAAAEAIAAAACUB&#10;AABkcnMvZTJvRG9jLnhtbFBLBQYAAAAABgAGAFkBAAAQBgAAAAA=&#10;">
                <v:fill on="f" focussize="0,0"/>
                <v:stroke weight="1.5pt" color="#5B9BD5" miterlimit="8" joinstyle="miter"/>
                <v:imagedata o:title=""/>
                <o:lock v:ext="edit" aspectratio="f"/>
              </v:rect>
            </w:pict>
          </mc:Fallback>
        </mc:AlternateContent>
      </w:r>
      <w:r>
        <w:rPr>
          <w:rFonts w:hint="default" w:ascii="Times New Roman" w:hAnsi="Times New Roman" w:cs="Times New Roman"/>
          <w:color w:val="auto"/>
          <w:highlight w:val="none"/>
        </w:rPr>
        <w:drawing>
          <wp:inline distT="0" distB="0" distL="0" distR="0">
            <wp:extent cx="5055870" cy="6262370"/>
            <wp:effectExtent l="0" t="0" r="1143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r="2062"/>
                    <a:stretch>
                      <a:fillRect/>
                    </a:stretch>
                  </pic:blipFill>
                  <pic:spPr>
                    <a:xfrm>
                      <a:off x="0" y="0"/>
                      <a:ext cx="5055870" cy="6262370"/>
                    </a:xfrm>
                    <a:prstGeom prst="rect">
                      <a:avLst/>
                    </a:prstGeom>
                    <a:noFill/>
                    <a:ln>
                      <a:noFill/>
                    </a:ln>
                  </pic:spPr>
                </pic:pic>
              </a:graphicData>
            </a:graphic>
          </wp:inline>
        </w:drawing>
      </w:r>
    </w:p>
    <w:p w14:paraId="4BE9E04E">
      <w:pPr>
        <w:widowControl/>
        <w:adjustRightInd w:val="0"/>
        <w:snapToGrid w:val="0"/>
        <w:spacing w:line="300" w:lineRule="auto"/>
        <w:jc w:val="center"/>
        <w:rPr>
          <w:rFonts w:hint="default" w:ascii="Times New Roman" w:hAnsi="Times New Roman" w:eastAsia="方正黑体_GBK" w:cs="Times New Roman"/>
          <w:color w:val="auto"/>
          <w:sz w:val="32"/>
          <w:szCs w:val="32"/>
          <w:highlight w:val="none"/>
        </w:rPr>
      </w:pPr>
    </w:p>
    <w:p w14:paraId="622BB51B">
      <w:pPr>
        <w:widowControl/>
        <w:adjustRightInd w:val="0"/>
        <w:snapToGrid w:val="0"/>
        <w:spacing w:line="300" w:lineRule="auto"/>
        <w:jc w:val="center"/>
        <w:rPr>
          <w:rFonts w:hint="default" w:ascii="Times New Roman" w:hAnsi="Times New Roman" w:eastAsia="方正黑体_GBK" w:cs="Times New Roman"/>
          <w:color w:val="auto"/>
          <w:sz w:val="32"/>
          <w:szCs w:val="32"/>
          <w:highlight w:val="none"/>
        </w:rPr>
      </w:pPr>
    </w:p>
    <w:p w14:paraId="1DD20B1B">
      <w:pPr>
        <w:widowControl/>
        <w:adjustRightInd w:val="0"/>
        <w:snapToGrid w:val="0"/>
        <w:spacing w:line="300" w:lineRule="auto"/>
        <w:jc w:val="center"/>
        <w:rPr>
          <w:rFonts w:hint="default" w:ascii="Times New Roman" w:hAnsi="Times New Roman" w:eastAsia="方正黑体_GBK" w:cs="Times New Roman"/>
          <w:color w:val="auto"/>
          <w:sz w:val="32"/>
          <w:szCs w:val="32"/>
          <w:highlight w:val="none"/>
        </w:rPr>
      </w:pPr>
    </w:p>
    <w:p w14:paraId="46E7E589">
      <w:pPr>
        <w:adjustRightInd w:val="0"/>
        <w:snapToGrid w:val="0"/>
        <w:spacing w:line="300" w:lineRule="auto"/>
        <w:jc w:val="center"/>
        <w:rPr>
          <w:rFonts w:hint="default" w:ascii="Times New Roman" w:hAnsi="Times New Roman" w:eastAsia="方正小标宋_GBK" w:cs="Times New Roman"/>
          <w:color w:val="auto"/>
          <w:sz w:val="32"/>
          <w:szCs w:val="32"/>
          <w:highlight w:val="none"/>
        </w:rPr>
      </w:pPr>
    </w:p>
    <w:p w14:paraId="28188CF6">
      <w:pPr>
        <w:rPr>
          <w:rFonts w:hint="default" w:ascii="Times New Roman" w:hAnsi="Times New Roman" w:eastAsia="方正黑体简体" w:cs="Times New Roman"/>
          <w:color w:val="auto"/>
          <w:sz w:val="32"/>
          <w:szCs w:val="32"/>
          <w:highlight w:val="none"/>
        </w:rPr>
      </w:pPr>
      <w:r>
        <w:rPr>
          <w:rFonts w:hint="default" w:ascii="Times New Roman" w:hAnsi="Times New Roman" w:eastAsia="方正黑体简体" w:cs="Times New Roman"/>
          <w:color w:val="auto"/>
          <w:sz w:val="32"/>
          <w:szCs w:val="32"/>
          <w:highlight w:val="none"/>
        </w:rPr>
        <w:br w:type="page"/>
      </w:r>
    </w:p>
    <w:p w14:paraId="7B93A2AD">
      <w:pPr>
        <w:spacing w:line="560" w:lineRule="exact"/>
        <w:rPr>
          <w:rFonts w:hint="default" w:ascii="Times New Roman" w:hAnsi="Times New Roman" w:eastAsia="方正黑体简体" w:cs="Times New Roman"/>
          <w:color w:val="auto"/>
          <w:sz w:val="32"/>
          <w:szCs w:val="32"/>
          <w:highlight w:val="none"/>
        </w:rPr>
      </w:pPr>
      <w:r>
        <w:rPr>
          <w:rFonts w:hint="default" w:ascii="Times New Roman" w:hAnsi="Times New Roman" w:eastAsia="方正黑体简体" w:cs="Times New Roman"/>
          <w:color w:val="auto"/>
          <w:sz w:val="32"/>
          <w:szCs w:val="32"/>
          <w:highlight w:val="none"/>
        </w:rPr>
        <w:t>附件6</w:t>
      </w:r>
    </w:p>
    <w:p w14:paraId="569D0DED">
      <w:pPr>
        <w:adjustRightInd w:val="0"/>
        <w:snapToGrid w:val="0"/>
        <w:spacing w:line="300" w:lineRule="auto"/>
        <w:jc w:val="center"/>
        <w:rPr>
          <w:rFonts w:hint="default" w:ascii="Times New Roman" w:hAnsi="Times New Roman" w:eastAsia="方正小标宋简体" w:cs="Times New Roman"/>
          <w:b w:val="0"/>
          <w:bCs w:val="0"/>
          <w:color w:val="auto"/>
          <w:sz w:val="44"/>
          <w:szCs w:val="44"/>
          <w:highlight w:val="none"/>
          <w:lang w:bidi="ar"/>
        </w:rPr>
      </w:pPr>
      <w:r>
        <w:rPr>
          <w:rFonts w:hint="default" w:ascii="Times New Roman" w:hAnsi="Times New Roman" w:eastAsia="方正小标宋简体" w:cs="Times New Roman"/>
          <w:b w:val="0"/>
          <w:bCs w:val="0"/>
          <w:color w:val="auto"/>
          <w:sz w:val="44"/>
          <w:szCs w:val="44"/>
          <w:highlight w:val="none"/>
          <w:lang w:bidi="ar"/>
        </w:rPr>
        <w:t>乡村建设规划许可证附图样式（横版）</w:t>
      </w:r>
    </w:p>
    <w:p w14:paraId="65BFAAD8">
      <w:pPr>
        <w:widowControl/>
        <w:adjustRightInd w:val="0"/>
        <w:snapToGrid w:val="0"/>
        <w:spacing w:line="300" w:lineRule="auto"/>
        <w:jc w:val="center"/>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drawing>
          <wp:inline distT="0" distB="0" distL="0" distR="0">
            <wp:extent cx="5540375" cy="3910965"/>
            <wp:effectExtent l="0" t="0" r="3175" b="133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540375" cy="3910965"/>
                    </a:xfrm>
                    <a:prstGeom prst="rect">
                      <a:avLst/>
                    </a:prstGeom>
                    <a:noFill/>
                    <a:ln>
                      <a:noFill/>
                    </a:ln>
                  </pic:spPr>
                </pic:pic>
              </a:graphicData>
            </a:graphic>
          </wp:inline>
        </w:drawing>
      </w:r>
      <w:r>
        <w:rPr>
          <w:rFonts w:hint="default" w:ascii="Times New Roman" w:hAnsi="Times New Roman" w:eastAsia="宋体" w:cs="Times New Roman"/>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1659255</wp:posOffset>
                </wp:positionH>
                <wp:positionV relativeFrom="paragraph">
                  <wp:posOffset>1543050</wp:posOffset>
                </wp:positionV>
                <wp:extent cx="462915" cy="503555"/>
                <wp:effectExtent l="0" t="0" r="13335" b="10795"/>
                <wp:wrapNone/>
                <wp:docPr id="1313814205" name="矩形 1313814205"/>
                <wp:cNvGraphicFramePr/>
                <a:graphic xmlns:a="http://schemas.openxmlformats.org/drawingml/2006/main">
                  <a:graphicData uri="http://schemas.microsoft.com/office/word/2010/wordprocessingShape">
                    <wps:wsp>
                      <wps:cNvSpPr/>
                      <wps:spPr>
                        <a:xfrm>
                          <a:off x="0" y="0"/>
                          <a:ext cx="462915" cy="503555"/>
                        </a:xfrm>
                        <a:prstGeom prst="rect">
                          <a:avLst/>
                        </a:prstGeom>
                        <a:noFill/>
                        <a:ln w="190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0.65pt;margin-top:121.5pt;height:39.65pt;width:36.45pt;z-index:251663360;v-text-anchor:middle;mso-width-relative:page;mso-height-relative:page;" filled="f" stroked="t" coordsize="21600,21600" o:gfxdata="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&#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RiF5H1QAAAAsBAAAPAAAAAAAAAAEAIAAAACIAAABk&#10;cnMvZG93bnJldi54bWxQSwECFAAUAAAACACHTuJAviQUZXsCAADqBAAADgAAAAAAAAABACAAAAAk&#10;AQAAZHJzL2Uyb0RvYy54bWxQSwUGAAAAAAYABgBZAQAAEQYAAAAA&#10;">
                <v:fill on="f" focussize="0,0"/>
                <v:stroke weight="1.5pt" color="#5B9BD5" miterlimit="8" joinstyle="miter"/>
                <v:imagedata o:title=""/>
                <o:lock v:ext="edit" aspectratio="f"/>
              </v:rect>
            </w:pict>
          </mc:Fallback>
        </mc:AlternateContent>
      </w:r>
    </w:p>
    <w:p w14:paraId="7B8683BA">
      <w:pPr>
        <w:adjustRightInd w:val="0"/>
        <w:snapToGrid w:val="0"/>
        <w:spacing w:line="300" w:lineRule="auto"/>
        <w:rPr>
          <w:rFonts w:hint="default" w:ascii="Times New Roman" w:hAnsi="Times New Roman" w:eastAsia="方正黑体_GBK" w:cs="Times New Roman"/>
          <w:color w:val="auto"/>
          <w:sz w:val="32"/>
          <w:szCs w:val="32"/>
          <w:highlight w:val="none"/>
        </w:rPr>
      </w:pPr>
    </w:p>
    <w:p w14:paraId="72786922">
      <w:pPr>
        <w:adjustRightInd w:val="0"/>
        <w:snapToGrid w:val="0"/>
        <w:spacing w:line="300" w:lineRule="auto"/>
        <w:rPr>
          <w:rFonts w:hint="default" w:ascii="Times New Roman" w:hAnsi="Times New Roman" w:eastAsia="方正黑体_GBK" w:cs="Times New Roman"/>
          <w:color w:val="auto"/>
          <w:sz w:val="32"/>
          <w:szCs w:val="32"/>
          <w:highlight w:val="none"/>
        </w:rPr>
      </w:pPr>
    </w:p>
    <w:p w14:paraId="10663338">
      <w:pPr>
        <w:adjustRightInd w:val="0"/>
        <w:snapToGrid w:val="0"/>
        <w:spacing w:line="300" w:lineRule="auto"/>
        <w:rPr>
          <w:rFonts w:hint="default" w:ascii="Times New Roman" w:hAnsi="Times New Roman" w:eastAsia="方正黑体_GBK" w:cs="Times New Roman"/>
          <w:color w:val="auto"/>
          <w:sz w:val="32"/>
          <w:szCs w:val="32"/>
          <w:highlight w:val="none"/>
        </w:rPr>
      </w:pPr>
    </w:p>
    <w:p w14:paraId="3BC7942E">
      <w:pPr>
        <w:adjustRightInd w:val="0"/>
        <w:snapToGrid w:val="0"/>
        <w:spacing w:line="300" w:lineRule="auto"/>
        <w:rPr>
          <w:rFonts w:hint="default" w:ascii="Times New Roman" w:hAnsi="Times New Roman" w:eastAsia="方正黑体_GBK" w:cs="Times New Roman"/>
          <w:color w:val="auto"/>
          <w:sz w:val="32"/>
          <w:szCs w:val="32"/>
          <w:highlight w:val="none"/>
        </w:rPr>
      </w:pPr>
    </w:p>
    <w:p w14:paraId="728C8253">
      <w:pPr>
        <w:adjustRightInd w:val="0"/>
        <w:snapToGrid w:val="0"/>
        <w:spacing w:line="300" w:lineRule="auto"/>
        <w:rPr>
          <w:rFonts w:hint="default" w:ascii="Times New Roman" w:hAnsi="Times New Roman" w:eastAsia="方正黑体_GBK" w:cs="Times New Roman"/>
          <w:color w:val="auto"/>
          <w:sz w:val="32"/>
          <w:szCs w:val="32"/>
          <w:highlight w:val="none"/>
        </w:rPr>
      </w:pPr>
    </w:p>
    <w:p w14:paraId="13708D49">
      <w:pPr>
        <w:adjustRightInd w:val="0"/>
        <w:snapToGrid w:val="0"/>
        <w:spacing w:line="300" w:lineRule="auto"/>
        <w:rPr>
          <w:rFonts w:hint="default" w:ascii="Times New Roman" w:hAnsi="Times New Roman" w:eastAsia="方正黑体_GBK" w:cs="Times New Roman"/>
          <w:color w:val="auto"/>
          <w:sz w:val="32"/>
          <w:szCs w:val="32"/>
          <w:highlight w:val="none"/>
        </w:rPr>
      </w:pPr>
    </w:p>
    <w:p w14:paraId="5FE8E8FB">
      <w:pPr>
        <w:adjustRightInd w:val="0"/>
        <w:snapToGrid w:val="0"/>
        <w:spacing w:line="300" w:lineRule="auto"/>
        <w:rPr>
          <w:rFonts w:hint="default" w:ascii="Times New Roman" w:hAnsi="Times New Roman" w:eastAsia="方正黑体_GBK" w:cs="Times New Roman"/>
          <w:color w:val="auto"/>
          <w:sz w:val="32"/>
          <w:szCs w:val="32"/>
          <w:highlight w:val="none"/>
        </w:rPr>
      </w:pPr>
    </w:p>
    <w:p w14:paraId="053EDF9F">
      <w:pPr>
        <w:adjustRightInd w:val="0"/>
        <w:snapToGrid w:val="0"/>
        <w:spacing w:line="300" w:lineRule="auto"/>
        <w:rPr>
          <w:rFonts w:hint="default" w:ascii="Times New Roman" w:hAnsi="Times New Roman" w:eastAsia="方正黑体_GBK" w:cs="Times New Roman"/>
          <w:color w:val="auto"/>
          <w:sz w:val="32"/>
          <w:szCs w:val="32"/>
          <w:highlight w:val="none"/>
        </w:rPr>
      </w:pPr>
    </w:p>
    <w:p w14:paraId="58158298">
      <w:pPr>
        <w:adjustRightInd w:val="0"/>
        <w:snapToGrid w:val="0"/>
        <w:spacing w:line="300" w:lineRule="auto"/>
        <w:rPr>
          <w:rFonts w:hint="default" w:ascii="Times New Roman" w:hAnsi="Times New Roman" w:eastAsia="方正黑体_GBK" w:cs="Times New Roman"/>
          <w:color w:val="auto"/>
          <w:sz w:val="32"/>
          <w:szCs w:val="32"/>
          <w:highlight w:val="none"/>
        </w:rPr>
      </w:pPr>
    </w:p>
    <w:p w14:paraId="4C3FE506">
      <w:pPr>
        <w:adjustRightInd w:val="0"/>
        <w:snapToGrid w:val="0"/>
        <w:spacing w:line="300" w:lineRule="auto"/>
        <w:rPr>
          <w:rFonts w:hint="default" w:ascii="Times New Roman" w:hAnsi="Times New Roman" w:eastAsia="方正黑体_GBK" w:cs="Times New Roman"/>
          <w:color w:val="auto"/>
          <w:sz w:val="32"/>
          <w:szCs w:val="32"/>
          <w:highlight w:val="none"/>
        </w:rPr>
      </w:pPr>
    </w:p>
    <w:p w14:paraId="4A41EEEC">
      <w:pPr>
        <w:adjustRightInd w:val="0"/>
        <w:snapToGrid w:val="0"/>
        <w:spacing w:line="300" w:lineRule="auto"/>
        <w:rPr>
          <w:rFonts w:hint="default" w:ascii="Times New Roman" w:hAnsi="Times New Roman" w:eastAsia="方正黑体_GBK" w:cs="Times New Roman"/>
          <w:color w:val="auto"/>
          <w:sz w:val="32"/>
          <w:szCs w:val="32"/>
          <w:highlight w:val="none"/>
        </w:rPr>
      </w:pPr>
    </w:p>
    <w:p w14:paraId="2992A37C">
      <w:pPr>
        <w:adjustRightInd w:val="0"/>
        <w:snapToGrid w:val="0"/>
        <w:spacing w:line="300" w:lineRule="auto"/>
        <w:rPr>
          <w:rFonts w:hint="default" w:ascii="Times New Roman" w:hAnsi="Times New Roman" w:eastAsia="方正黑体_GBK" w:cs="Times New Roman"/>
          <w:color w:val="auto"/>
          <w:sz w:val="32"/>
          <w:szCs w:val="32"/>
          <w:highlight w:val="none"/>
        </w:rPr>
      </w:pPr>
    </w:p>
    <w:p w14:paraId="0C80B264">
      <w:pPr>
        <w:adjustRightInd w:val="0"/>
        <w:snapToGrid w:val="0"/>
        <w:spacing w:line="300" w:lineRule="auto"/>
        <w:rPr>
          <w:rFonts w:hint="default" w:ascii="Times New Roman" w:hAnsi="Times New Roman" w:eastAsia="方正黑体_GBK" w:cs="Times New Roman"/>
          <w:color w:val="auto"/>
          <w:sz w:val="32"/>
          <w:szCs w:val="32"/>
          <w:highlight w:val="none"/>
        </w:rPr>
      </w:pPr>
    </w:p>
    <w:p w14:paraId="26B18A5E">
      <w:pPr>
        <w:rPr>
          <w:rFonts w:hint="default" w:ascii="Times New Roman" w:hAnsi="Times New Roman" w:eastAsia="方正小标宋_GBK" w:cs="Times New Roman"/>
          <w:color w:val="auto"/>
          <w:sz w:val="32"/>
          <w:szCs w:val="32"/>
          <w:highlight w:val="none"/>
        </w:rPr>
      </w:pPr>
      <w:bookmarkStart w:id="22" w:name="OLE_LINK18"/>
      <w:bookmarkStart w:id="23" w:name="OLE_LINK19"/>
      <w:r>
        <w:rPr>
          <w:rFonts w:hint="default" w:ascii="Times New Roman" w:hAnsi="Times New Roman" w:eastAsia="方正小标宋_GBK" w:cs="Times New Roman"/>
          <w:color w:val="auto"/>
          <w:sz w:val="32"/>
          <w:szCs w:val="32"/>
          <w:highlight w:val="none"/>
        </w:rPr>
        <w:br w:type="page"/>
      </w:r>
    </w:p>
    <w:p w14:paraId="54891305">
      <w:pPr>
        <w:adjustRightInd w:val="0"/>
        <w:snapToGrid w:val="0"/>
        <w:spacing w:line="300" w:lineRule="auto"/>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黑体简体" w:cs="Times New Roman"/>
          <w:color w:val="auto"/>
          <w:sz w:val="32"/>
          <w:szCs w:val="32"/>
          <w:highlight w:val="none"/>
        </w:rPr>
        <w:t xml:space="preserve">附件7 </w:t>
      </w:r>
      <w:bookmarkEnd w:id="22"/>
      <w:bookmarkEnd w:id="23"/>
      <w:r>
        <w:rPr>
          <w:rFonts w:hint="default" w:ascii="Times New Roman" w:hAnsi="Times New Roman" w:eastAsia="方正黑体简体" w:cs="Times New Roman"/>
          <w:color w:val="auto"/>
          <w:sz w:val="32"/>
          <w:szCs w:val="32"/>
          <w:highlight w:val="none"/>
        </w:rPr>
        <w:t xml:space="preserve">  </w:t>
      </w:r>
      <w:r>
        <w:rPr>
          <w:rFonts w:hint="default" w:ascii="Times New Roman" w:hAnsi="Times New Roman" w:eastAsia="方正小标宋简体" w:cs="Times New Roman"/>
          <w:b w:val="0"/>
          <w:bCs w:val="0"/>
          <w:color w:val="auto"/>
          <w:sz w:val="32"/>
          <w:szCs w:val="32"/>
          <w:highlight w:val="none"/>
        </w:rPr>
        <w:t xml:space="preserve"> </w:t>
      </w:r>
    </w:p>
    <w:p w14:paraId="29AB8873">
      <w:pPr>
        <w:adjustRightInd w:val="0"/>
        <w:snapToGrid w:val="0"/>
        <w:spacing w:line="300" w:lineRule="auto"/>
        <w:jc w:val="center"/>
        <w:rPr>
          <w:rFonts w:hint="default" w:ascii="Times New Roman" w:hAnsi="Times New Roman" w:eastAsia="方正小标宋简体" w:cs="Times New Roman"/>
          <w:b w:val="0"/>
          <w:bCs w:val="0"/>
          <w:color w:val="auto"/>
          <w:sz w:val="44"/>
          <w:szCs w:val="44"/>
          <w:highlight w:val="none"/>
          <w:lang w:bidi="ar"/>
        </w:rPr>
      </w:pPr>
      <w:r>
        <w:rPr>
          <w:rFonts w:hint="default" w:ascii="Times New Roman" w:hAnsi="Times New Roman" w:eastAsia="方正小标宋简体" w:cs="Times New Roman"/>
          <w:b w:val="0"/>
          <w:bCs w:val="0"/>
          <w:color w:val="auto"/>
          <w:sz w:val="44"/>
          <w:szCs w:val="44"/>
          <w:highlight w:val="none"/>
          <w:lang w:bidi="ar"/>
        </w:rPr>
        <w:t>农村宅基地使用承诺书</w:t>
      </w:r>
    </w:p>
    <w:p w14:paraId="349E7141">
      <w:pPr>
        <w:adjustRightInd w:val="0"/>
        <w:snapToGrid w:val="0"/>
        <w:spacing w:line="300" w:lineRule="auto"/>
        <w:rPr>
          <w:rFonts w:hint="default" w:ascii="Times New Roman" w:hAnsi="Times New Roman" w:eastAsia="方正仿宋_GBK" w:cs="Times New Roman"/>
          <w:color w:val="auto"/>
          <w:sz w:val="28"/>
          <w:szCs w:val="28"/>
          <w:highlight w:val="none"/>
        </w:rPr>
      </w:pPr>
    </w:p>
    <w:p w14:paraId="3D6B9D69">
      <w:pPr>
        <w:adjustRightInd w:val="0"/>
        <w:snapToGrid w:val="0"/>
        <w:spacing w:line="300" w:lineRule="auto"/>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因（1．分户新建住房  2．按照规划迁址新建住房  3．原址改、扩、翻建住房  4.其他）需要，本人申请在</w:t>
      </w:r>
      <w:r>
        <w:rPr>
          <w:rFonts w:hint="default" w:ascii="Times New Roman" w:hAnsi="Times New Roman" w:eastAsia="方正仿宋简体" w:cs="Times New Roman"/>
          <w:color w:val="auto"/>
          <w:sz w:val="32"/>
          <w:szCs w:val="32"/>
          <w:highlight w:val="none"/>
          <w:u w:val="single"/>
        </w:rPr>
        <w:t xml:space="preserve">    </w:t>
      </w:r>
      <w:r>
        <w:rPr>
          <w:rFonts w:hint="default" w:ascii="Times New Roman" w:hAnsi="Times New Roman" w:eastAsia="方正仿宋简体" w:cs="Times New Roman"/>
          <w:color w:val="auto"/>
          <w:sz w:val="32"/>
          <w:szCs w:val="32"/>
          <w:highlight w:val="none"/>
        </w:rPr>
        <w:t>乡（镇、街道）</w:t>
      </w:r>
      <w:r>
        <w:rPr>
          <w:rFonts w:hint="default" w:ascii="Times New Roman" w:hAnsi="Times New Roman" w:eastAsia="方正仿宋简体" w:cs="Times New Roman"/>
          <w:color w:val="auto"/>
          <w:sz w:val="32"/>
          <w:szCs w:val="32"/>
          <w:highlight w:val="none"/>
          <w:u w:val="single"/>
        </w:rPr>
        <w:t xml:space="preserve">     </w:t>
      </w:r>
      <w:r>
        <w:rPr>
          <w:rFonts w:hint="default" w:ascii="Times New Roman" w:hAnsi="Times New Roman" w:eastAsia="方正仿宋简体" w:cs="Times New Roman"/>
          <w:color w:val="auto"/>
          <w:sz w:val="32"/>
          <w:szCs w:val="32"/>
          <w:highlight w:val="none"/>
        </w:rPr>
        <w:t>村</w:t>
      </w:r>
      <w:r>
        <w:rPr>
          <w:rFonts w:hint="default" w:ascii="Times New Roman" w:hAnsi="Times New Roman" w:eastAsia="方正仿宋简体" w:cs="Times New Roman"/>
          <w:color w:val="auto"/>
          <w:sz w:val="32"/>
          <w:szCs w:val="32"/>
          <w:highlight w:val="none"/>
          <w:u w:val="single"/>
        </w:rPr>
        <w:t xml:space="preserve">     </w:t>
      </w:r>
      <w:r>
        <w:rPr>
          <w:rFonts w:hint="default" w:ascii="Times New Roman" w:hAnsi="Times New Roman" w:eastAsia="方正仿宋简体" w:cs="Times New Roman"/>
          <w:color w:val="auto"/>
          <w:sz w:val="32"/>
          <w:szCs w:val="32"/>
          <w:highlight w:val="none"/>
        </w:rPr>
        <w:t>组使用宅基地建房，现郑重承诺：</w:t>
      </w:r>
    </w:p>
    <w:p w14:paraId="648293F8">
      <w:pPr>
        <w:adjustRightInd w:val="0"/>
        <w:snapToGrid w:val="0"/>
        <w:spacing w:line="300" w:lineRule="auto"/>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1．本人及家庭成员符合“一户一宅”申请条件，申请材料真实有效；</w:t>
      </w:r>
    </w:p>
    <w:p w14:paraId="00736E3C">
      <w:pPr>
        <w:adjustRightInd w:val="0"/>
        <w:snapToGrid w:val="0"/>
        <w:spacing w:line="300" w:lineRule="auto"/>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2．宅基地和建房申请经批准后，我将严格按照批复位置和面积动工建设，在批准后</w:t>
      </w:r>
      <w:r>
        <w:rPr>
          <w:rFonts w:hint="default" w:ascii="Times New Roman" w:hAnsi="Times New Roman" w:eastAsia="方正仿宋简体" w:cs="Times New Roman"/>
          <w:color w:val="auto"/>
          <w:sz w:val="32"/>
          <w:szCs w:val="32"/>
          <w:highlight w:val="none"/>
          <w:u w:val="single"/>
        </w:rPr>
        <w:t xml:space="preserve">   </w:t>
      </w:r>
      <w:r>
        <w:rPr>
          <w:rFonts w:hint="default" w:ascii="Times New Roman" w:hAnsi="Times New Roman" w:eastAsia="方正仿宋简体" w:cs="Times New Roman"/>
          <w:color w:val="auto"/>
          <w:sz w:val="32"/>
          <w:szCs w:val="32"/>
          <w:highlight w:val="none"/>
        </w:rPr>
        <w:t>月内建成并使用；</w:t>
      </w:r>
    </w:p>
    <w:p w14:paraId="67589ECE">
      <w:pPr>
        <w:adjustRightInd w:val="0"/>
        <w:snapToGrid w:val="0"/>
        <w:spacing w:line="300" w:lineRule="auto"/>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3．新住房建设完成后，按照规定</w:t>
      </w:r>
      <w:r>
        <w:rPr>
          <w:rFonts w:hint="default" w:ascii="Times New Roman" w:hAnsi="Times New Roman" w:eastAsia="方正仿宋简体" w:cs="Times New Roman"/>
          <w:color w:val="auto"/>
          <w:sz w:val="32"/>
          <w:szCs w:val="32"/>
          <w:highlight w:val="none"/>
          <w:u w:val="single"/>
        </w:rPr>
        <w:t xml:space="preserve">    </w:t>
      </w:r>
      <w:r>
        <w:rPr>
          <w:rFonts w:hint="default" w:ascii="Times New Roman" w:hAnsi="Times New Roman" w:eastAsia="方正仿宋简体" w:cs="Times New Roman"/>
          <w:color w:val="auto"/>
          <w:sz w:val="32"/>
          <w:szCs w:val="32"/>
          <w:highlight w:val="none"/>
        </w:rPr>
        <w:t>日内拆除旧房，并按要求无偿退出超出标准的宅基地。</w:t>
      </w:r>
    </w:p>
    <w:p w14:paraId="4DD128B7">
      <w:pPr>
        <w:adjustRightInd w:val="0"/>
        <w:snapToGrid w:val="0"/>
        <w:spacing w:line="300" w:lineRule="auto"/>
        <w:ind w:firstLine="640" w:firstLineChars="200"/>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如有隐瞒或未履行承诺，本人愿承担一切经济和法律责任。</w:t>
      </w:r>
    </w:p>
    <w:p w14:paraId="6C13DEA7">
      <w:pPr>
        <w:adjustRightInd w:val="0"/>
        <w:snapToGrid w:val="0"/>
        <w:spacing w:line="300" w:lineRule="auto"/>
        <w:ind w:firstLine="640" w:firstLineChars="200"/>
        <w:jc w:val="right"/>
        <w:rPr>
          <w:rFonts w:hint="default" w:ascii="Times New Roman" w:hAnsi="Times New Roman" w:eastAsia="方正仿宋简体" w:cs="Times New Roman"/>
          <w:color w:val="auto"/>
          <w:sz w:val="32"/>
          <w:szCs w:val="32"/>
          <w:highlight w:val="none"/>
        </w:rPr>
      </w:pPr>
    </w:p>
    <w:p w14:paraId="51519544">
      <w:pPr>
        <w:adjustRightInd w:val="0"/>
        <w:snapToGrid w:val="0"/>
        <w:spacing w:line="300" w:lineRule="auto"/>
        <w:ind w:firstLine="640" w:firstLineChars="200"/>
        <w:jc w:val="right"/>
        <w:rPr>
          <w:rFonts w:hint="default" w:ascii="Times New Roman" w:hAnsi="Times New Roman" w:eastAsia="方正仿宋简体" w:cs="Times New Roman"/>
          <w:color w:val="auto"/>
          <w:sz w:val="32"/>
          <w:szCs w:val="32"/>
          <w:highlight w:val="none"/>
        </w:rPr>
      </w:pPr>
    </w:p>
    <w:p w14:paraId="41D8416C">
      <w:pPr>
        <w:adjustRightInd w:val="0"/>
        <w:snapToGrid w:val="0"/>
        <w:spacing w:line="300" w:lineRule="auto"/>
        <w:ind w:firstLine="640" w:firstLineChars="200"/>
        <w:jc w:val="center"/>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 xml:space="preserve">                承诺人：</w:t>
      </w:r>
    </w:p>
    <w:p w14:paraId="20529F68">
      <w:pPr>
        <w:adjustRightInd w:val="0"/>
        <w:snapToGrid w:val="0"/>
        <w:spacing w:line="300" w:lineRule="auto"/>
        <w:ind w:firstLine="640" w:firstLineChars="200"/>
        <w:jc w:val="center"/>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 xml:space="preserve">                 </w:t>
      </w:r>
      <w:r>
        <w:rPr>
          <w:rFonts w:hint="default" w:ascii="Times New Roman" w:hAnsi="Times New Roman" w:eastAsia="方正仿宋简体" w:cs="Times New Roman"/>
          <w:color w:val="auto"/>
          <w:sz w:val="32"/>
          <w:szCs w:val="32"/>
          <w:highlight w:val="none"/>
          <w:lang w:val="en-US" w:eastAsia="zh-CN"/>
        </w:rPr>
        <w:t xml:space="preserve">  </w:t>
      </w:r>
      <w:r>
        <w:rPr>
          <w:rFonts w:hint="default" w:ascii="Times New Roman" w:hAnsi="Times New Roman" w:eastAsia="方正仿宋简体" w:cs="Times New Roman"/>
          <w:color w:val="auto"/>
          <w:sz w:val="32"/>
          <w:szCs w:val="32"/>
          <w:highlight w:val="none"/>
        </w:rPr>
        <w:t xml:space="preserve">            年   月   日</w:t>
      </w:r>
    </w:p>
    <w:p w14:paraId="24B8E39C">
      <w:pPr>
        <w:adjustRightInd w:val="0"/>
        <w:snapToGrid w:val="0"/>
        <w:spacing w:line="300" w:lineRule="auto"/>
        <w:ind w:firstLine="640" w:firstLineChars="200"/>
        <w:rPr>
          <w:rFonts w:hint="default" w:ascii="Times New Roman" w:hAnsi="Times New Roman" w:eastAsia="方正仿宋简体" w:cs="Times New Roman"/>
          <w:color w:val="auto"/>
          <w:sz w:val="32"/>
          <w:szCs w:val="32"/>
          <w:highlight w:val="none"/>
        </w:rPr>
      </w:pPr>
    </w:p>
    <w:p w14:paraId="6400A7EB">
      <w:pPr>
        <w:adjustRightInd w:val="0"/>
        <w:snapToGrid w:val="0"/>
        <w:spacing w:line="300" w:lineRule="auto"/>
        <w:ind w:firstLine="640" w:firstLineChars="200"/>
        <w:rPr>
          <w:rFonts w:hint="default" w:ascii="Times New Roman" w:hAnsi="Times New Roman" w:eastAsia="方正黑体_GBK" w:cs="Times New Roman"/>
          <w:color w:val="auto"/>
          <w:sz w:val="32"/>
          <w:szCs w:val="32"/>
          <w:highlight w:val="none"/>
        </w:rPr>
      </w:pPr>
    </w:p>
    <w:p w14:paraId="0836D0D2">
      <w:pPr>
        <w:adjustRightInd w:val="0"/>
        <w:snapToGrid w:val="0"/>
        <w:spacing w:line="300" w:lineRule="auto"/>
        <w:ind w:firstLine="640" w:firstLineChars="200"/>
        <w:rPr>
          <w:rFonts w:hint="default" w:ascii="Times New Roman" w:hAnsi="Times New Roman" w:eastAsia="方正黑体_GBK" w:cs="Times New Roman"/>
          <w:color w:val="auto"/>
          <w:sz w:val="32"/>
          <w:szCs w:val="32"/>
          <w:highlight w:val="none"/>
        </w:rPr>
      </w:pPr>
    </w:p>
    <w:p w14:paraId="39F5B1BA">
      <w:pPr>
        <w:adjustRightInd w:val="0"/>
        <w:snapToGrid w:val="0"/>
        <w:spacing w:line="300" w:lineRule="auto"/>
        <w:ind w:firstLine="640" w:firstLineChars="200"/>
        <w:rPr>
          <w:rFonts w:hint="default" w:ascii="Times New Roman" w:hAnsi="Times New Roman" w:eastAsia="方正黑体_GBK" w:cs="Times New Roman"/>
          <w:color w:val="auto"/>
          <w:sz w:val="32"/>
          <w:szCs w:val="32"/>
          <w:highlight w:val="none"/>
        </w:rPr>
      </w:pPr>
    </w:p>
    <w:p w14:paraId="21AFF135">
      <w:pPr>
        <w:adjustRightInd w:val="0"/>
        <w:snapToGrid w:val="0"/>
        <w:spacing w:line="300" w:lineRule="auto"/>
        <w:ind w:firstLine="640" w:firstLineChars="200"/>
        <w:rPr>
          <w:rFonts w:hint="default" w:ascii="Times New Roman" w:hAnsi="Times New Roman" w:eastAsia="方正黑体_GBK" w:cs="Times New Roman"/>
          <w:color w:val="auto"/>
          <w:sz w:val="32"/>
          <w:szCs w:val="32"/>
          <w:highlight w:val="none"/>
        </w:rPr>
      </w:pPr>
    </w:p>
    <w:p w14:paraId="22FBB1E0">
      <w:pPr>
        <w:adjustRightInd w:val="0"/>
        <w:snapToGrid w:val="0"/>
        <w:spacing w:line="300" w:lineRule="auto"/>
        <w:ind w:firstLine="640" w:firstLineChars="200"/>
        <w:rPr>
          <w:rFonts w:hint="default" w:ascii="Times New Roman" w:hAnsi="Times New Roman" w:eastAsia="方正黑体_GBK" w:cs="Times New Roman"/>
          <w:color w:val="auto"/>
          <w:sz w:val="32"/>
          <w:szCs w:val="32"/>
          <w:highlight w:val="none"/>
        </w:rPr>
      </w:pPr>
    </w:p>
    <w:p w14:paraId="38FC08F1">
      <w:pPr>
        <w:spacing w:line="240" w:lineRule="auto"/>
        <w:rPr>
          <w:rFonts w:hint="default" w:ascii="Times New Roman" w:hAnsi="Times New Roman" w:eastAsia="方正小标宋_GBK" w:cs="Times New Roman"/>
          <w:color w:val="auto"/>
          <w:sz w:val="32"/>
          <w:szCs w:val="32"/>
          <w:highlight w:val="none"/>
        </w:rPr>
      </w:pPr>
    </w:p>
    <w:p w14:paraId="411BF301">
      <w:pPr>
        <w:spacing w:line="560" w:lineRule="exact"/>
        <w:rPr>
          <w:rFonts w:hint="default" w:ascii="Times New Roman" w:hAnsi="Times New Roman" w:eastAsia="方正黑体简体" w:cs="Times New Roman"/>
          <w:color w:val="auto"/>
          <w:sz w:val="32"/>
          <w:szCs w:val="32"/>
          <w:highlight w:val="none"/>
        </w:rPr>
      </w:pPr>
      <w:r>
        <w:rPr>
          <w:rFonts w:hint="default" w:ascii="Times New Roman" w:hAnsi="Times New Roman" w:eastAsia="方正黑体简体" w:cs="Times New Roman"/>
          <w:color w:val="auto"/>
          <w:sz w:val="32"/>
          <w:szCs w:val="32"/>
          <w:highlight w:val="none"/>
        </w:rPr>
        <w:t>附件8</w:t>
      </w:r>
    </w:p>
    <w:p w14:paraId="7090DBD7">
      <w:pPr>
        <w:spacing w:line="560" w:lineRule="exact"/>
        <w:rPr>
          <w:rFonts w:hint="default" w:ascii="Times New Roman" w:hAnsi="Times New Roman" w:eastAsia="方正小标宋_GBK" w:cs="Times New Roman"/>
          <w:color w:val="auto"/>
          <w:sz w:val="32"/>
          <w:szCs w:val="32"/>
          <w:highlight w:val="none"/>
        </w:rPr>
      </w:pPr>
    </w:p>
    <w:p w14:paraId="70B396F8">
      <w:pPr>
        <w:adjustRightInd w:val="0"/>
        <w:snapToGrid w:val="0"/>
        <w:spacing w:line="300" w:lineRule="auto"/>
        <w:jc w:val="center"/>
        <w:rPr>
          <w:rFonts w:hint="default" w:ascii="Times New Roman" w:hAnsi="Times New Roman" w:eastAsia="方正小标宋简体" w:cs="Times New Roman"/>
          <w:b w:val="0"/>
          <w:bCs w:val="0"/>
          <w:color w:val="auto"/>
          <w:sz w:val="44"/>
          <w:szCs w:val="44"/>
          <w:highlight w:val="none"/>
          <w:lang w:bidi="ar"/>
        </w:rPr>
      </w:pPr>
      <w:bookmarkStart w:id="24" w:name="OLE_LINK29"/>
      <w:bookmarkStart w:id="25" w:name="OLE_LINK30"/>
      <w:r>
        <w:rPr>
          <w:rFonts w:hint="default" w:ascii="Times New Roman" w:hAnsi="Times New Roman" w:eastAsia="方正小标宋简体" w:cs="Times New Roman"/>
          <w:b w:val="0"/>
          <w:bCs w:val="0"/>
          <w:color w:val="auto"/>
          <w:sz w:val="44"/>
          <w:szCs w:val="44"/>
          <w:highlight w:val="none"/>
          <w:lang w:bidi="ar"/>
        </w:rPr>
        <w:t>农村宅基地和建房（规划许可）验收意见表</w:t>
      </w:r>
    </w:p>
    <w:tbl>
      <w:tblPr>
        <w:tblStyle w:val="13"/>
        <w:tblW w:w="9315" w:type="dxa"/>
        <w:tblInd w:w="-4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6"/>
        <w:gridCol w:w="309"/>
        <w:gridCol w:w="1689"/>
        <w:gridCol w:w="1619"/>
        <w:gridCol w:w="400"/>
        <w:gridCol w:w="909"/>
        <w:gridCol w:w="909"/>
        <w:gridCol w:w="180"/>
        <w:gridCol w:w="2114"/>
      </w:tblGrid>
      <w:tr w14:paraId="766BF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495" w:type="dxa"/>
            <w:gridSpan w:val="2"/>
            <w:tcBorders>
              <w:top w:val="single" w:color="000000" w:sz="4" w:space="0"/>
              <w:left w:val="single" w:color="000000" w:sz="4" w:space="0"/>
              <w:bottom w:val="single" w:color="000000" w:sz="4" w:space="0"/>
              <w:right w:val="single" w:color="000000" w:sz="4" w:space="0"/>
            </w:tcBorders>
          </w:tcPr>
          <w:p w14:paraId="0D09311F">
            <w:pPr>
              <w:pStyle w:val="12"/>
              <w:spacing w:before="155" w:line="218" w:lineRule="auto"/>
              <w:ind w:left="285"/>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3"/>
                <w:highlight w:val="none"/>
              </w:rPr>
              <w:t>申请户主</w:t>
            </w:r>
          </w:p>
        </w:tc>
        <w:tc>
          <w:tcPr>
            <w:tcW w:w="3308" w:type="dxa"/>
            <w:gridSpan w:val="2"/>
            <w:tcBorders>
              <w:top w:val="single" w:color="000000" w:sz="4" w:space="0"/>
              <w:left w:val="single" w:color="000000" w:sz="4" w:space="0"/>
              <w:bottom w:val="single" w:color="000000" w:sz="4" w:space="0"/>
              <w:right w:val="single" w:color="000000" w:sz="4" w:space="0"/>
            </w:tcBorders>
          </w:tcPr>
          <w:p w14:paraId="34AE1A93">
            <w:pPr>
              <w:snapToGrid w:val="0"/>
              <w:rPr>
                <w:rFonts w:hint="default" w:ascii="Times New Roman" w:hAnsi="Times New Roman" w:eastAsia="方正仿宋简体" w:cs="Times New Roman"/>
                <w:color w:val="auto"/>
                <w:highlight w:val="none"/>
                <w:lang w:eastAsia="en-US"/>
              </w:rPr>
            </w:pPr>
          </w:p>
        </w:tc>
        <w:tc>
          <w:tcPr>
            <w:tcW w:w="1309" w:type="dxa"/>
            <w:gridSpan w:val="2"/>
            <w:tcBorders>
              <w:top w:val="single" w:color="000000" w:sz="4" w:space="0"/>
              <w:left w:val="single" w:color="000000" w:sz="4" w:space="0"/>
              <w:bottom w:val="single" w:color="000000" w:sz="4" w:space="0"/>
              <w:right w:val="single" w:color="000000" w:sz="4" w:space="0"/>
            </w:tcBorders>
          </w:tcPr>
          <w:p w14:paraId="163E489B">
            <w:pPr>
              <w:pStyle w:val="12"/>
              <w:spacing w:before="155" w:line="218" w:lineRule="auto"/>
              <w:ind w:left="185"/>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3"/>
                <w:highlight w:val="none"/>
              </w:rPr>
              <w:t>身份证号</w:t>
            </w:r>
          </w:p>
        </w:tc>
        <w:tc>
          <w:tcPr>
            <w:tcW w:w="3203" w:type="dxa"/>
            <w:gridSpan w:val="3"/>
            <w:tcBorders>
              <w:top w:val="single" w:color="000000" w:sz="4" w:space="0"/>
              <w:left w:val="single" w:color="000000" w:sz="4" w:space="0"/>
              <w:bottom w:val="single" w:color="000000" w:sz="4" w:space="0"/>
              <w:right w:val="single" w:color="000000" w:sz="4" w:space="0"/>
            </w:tcBorders>
          </w:tcPr>
          <w:p w14:paraId="6E74158F">
            <w:pPr>
              <w:snapToGrid w:val="0"/>
              <w:rPr>
                <w:rFonts w:hint="default" w:ascii="Times New Roman" w:hAnsi="Times New Roman" w:eastAsia="方正仿宋简体" w:cs="Times New Roman"/>
                <w:color w:val="auto"/>
                <w:highlight w:val="none"/>
                <w:lang w:eastAsia="en-US"/>
              </w:rPr>
            </w:pPr>
          </w:p>
        </w:tc>
      </w:tr>
      <w:tr w14:paraId="51E4B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3184" w:type="dxa"/>
            <w:gridSpan w:val="3"/>
            <w:tcBorders>
              <w:top w:val="single" w:color="000000" w:sz="4" w:space="0"/>
              <w:left w:val="single" w:color="000000" w:sz="4" w:space="0"/>
              <w:bottom w:val="single" w:color="000000" w:sz="4" w:space="0"/>
              <w:right w:val="single" w:color="000000" w:sz="4" w:space="0"/>
            </w:tcBorders>
          </w:tcPr>
          <w:p w14:paraId="2632CF18">
            <w:pPr>
              <w:pStyle w:val="12"/>
              <w:spacing w:before="139" w:line="218" w:lineRule="auto"/>
              <w:ind w:left="384"/>
              <w:rPr>
                <w:rFonts w:hint="default" w:ascii="Times New Roman" w:hAnsi="Times New Roman" w:eastAsia="方正仿宋简体" w:cs="Times New Roman"/>
                <w:color w:val="auto"/>
                <w:highlight w:val="none"/>
                <w:lang w:eastAsia="zh-CN"/>
              </w:rPr>
            </w:pPr>
            <w:r>
              <w:rPr>
                <w:rFonts w:hint="default" w:ascii="Times New Roman" w:hAnsi="Times New Roman" w:eastAsia="方正仿宋简体" w:cs="Times New Roman"/>
                <w:color w:val="auto"/>
                <w:spacing w:val="1"/>
                <w:highlight w:val="none"/>
                <w:lang w:eastAsia="zh-CN"/>
              </w:rPr>
              <w:t>乡村建设规划许可证号</w:t>
            </w:r>
          </w:p>
        </w:tc>
        <w:tc>
          <w:tcPr>
            <w:tcW w:w="6131" w:type="dxa"/>
            <w:gridSpan w:val="6"/>
            <w:tcBorders>
              <w:top w:val="single" w:color="000000" w:sz="4" w:space="0"/>
              <w:left w:val="single" w:color="000000" w:sz="4" w:space="0"/>
              <w:bottom w:val="single" w:color="000000" w:sz="4" w:space="0"/>
              <w:right w:val="single" w:color="000000" w:sz="4" w:space="0"/>
            </w:tcBorders>
          </w:tcPr>
          <w:p w14:paraId="063F9FDE">
            <w:pPr>
              <w:snapToGrid w:val="0"/>
              <w:rPr>
                <w:rFonts w:hint="default" w:ascii="Times New Roman" w:hAnsi="Times New Roman" w:eastAsia="方正仿宋简体" w:cs="Times New Roman"/>
                <w:color w:val="auto"/>
                <w:highlight w:val="none"/>
                <w:lang w:eastAsia="zh-CN"/>
              </w:rPr>
            </w:pPr>
          </w:p>
        </w:tc>
      </w:tr>
      <w:tr w14:paraId="3F871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184" w:type="dxa"/>
            <w:gridSpan w:val="3"/>
            <w:tcBorders>
              <w:top w:val="single" w:color="000000" w:sz="4" w:space="0"/>
              <w:left w:val="single" w:color="000000" w:sz="4" w:space="0"/>
              <w:bottom w:val="single" w:color="000000" w:sz="4" w:space="0"/>
              <w:right w:val="single" w:color="000000" w:sz="4" w:space="0"/>
            </w:tcBorders>
          </w:tcPr>
          <w:p w14:paraId="4ED1AD76">
            <w:pPr>
              <w:pStyle w:val="12"/>
              <w:spacing w:before="129" w:line="218" w:lineRule="auto"/>
              <w:ind w:left="504"/>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1"/>
                <w:highlight w:val="none"/>
              </w:rPr>
              <w:t>农村宅基地批准书号</w:t>
            </w:r>
          </w:p>
        </w:tc>
        <w:tc>
          <w:tcPr>
            <w:tcW w:w="6131" w:type="dxa"/>
            <w:gridSpan w:val="6"/>
            <w:tcBorders>
              <w:top w:val="single" w:color="000000" w:sz="4" w:space="0"/>
              <w:left w:val="single" w:color="000000" w:sz="4" w:space="0"/>
              <w:bottom w:val="single" w:color="000000" w:sz="4" w:space="0"/>
              <w:right w:val="single" w:color="000000" w:sz="4" w:space="0"/>
            </w:tcBorders>
          </w:tcPr>
          <w:p w14:paraId="5CF85FFB">
            <w:pPr>
              <w:snapToGrid w:val="0"/>
              <w:rPr>
                <w:rFonts w:hint="default" w:ascii="Times New Roman" w:hAnsi="Times New Roman" w:eastAsia="方正仿宋简体" w:cs="Times New Roman"/>
                <w:color w:val="auto"/>
                <w:highlight w:val="none"/>
                <w:lang w:eastAsia="en-US"/>
              </w:rPr>
            </w:pPr>
          </w:p>
        </w:tc>
      </w:tr>
      <w:tr w14:paraId="7FA35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3184" w:type="dxa"/>
            <w:gridSpan w:val="3"/>
            <w:tcBorders>
              <w:top w:val="single" w:color="000000" w:sz="4" w:space="0"/>
              <w:left w:val="single" w:color="000000" w:sz="4" w:space="0"/>
              <w:bottom w:val="single" w:color="000000" w:sz="4" w:space="0"/>
              <w:right w:val="single" w:color="000000" w:sz="4" w:space="0"/>
            </w:tcBorders>
          </w:tcPr>
          <w:p w14:paraId="3BB36181">
            <w:pPr>
              <w:pStyle w:val="12"/>
              <w:spacing w:before="202" w:line="218" w:lineRule="auto"/>
              <w:ind w:left="1105"/>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3"/>
                <w:highlight w:val="none"/>
              </w:rPr>
              <w:t>开工日期</w:t>
            </w:r>
          </w:p>
        </w:tc>
        <w:tc>
          <w:tcPr>
            <w:tcW w:w="1619" w:type="dxa"/>
            <w:tcBorders>
              <w:top w:val="single" w:color="000000" w:sz="4" w:space="0"/>
              <w:left w:val="single" w:color="000000" w:sz="4" w:space="0"/>
              <w:bottom w:val="single" w:color="000000" w:sz="4" w:space="0"/>
              <w:right w:val="single" w:color="000000" w:sz="4" w:space="0"/>
            </w:tcBorders>
          </w:tcPr>
          <w:p w14:paraId="6BB05778">
            <w:pPr>
              <w:snapToGrid w:val="0"/>
              <w:rPr>
                <w:rFonts w:hint="default" w:ascii="Times New Roman" w:hAnsi="Times New Roman" w:eastAsia="方正仿宋简体" w:cs="Times New Roman"/>
                <w:color w:val="auto"/>
                <w:highlight w:val="none"/>
                <w:lang w:eastAsia="en-US"/>
              </w:rPr>
            </w:pPr>
          </w:p>
        </w:tc>
        <w:tc>
          <w:tcPr>
            <w:tcW w:w="2218" w:type="dxa"/>
            <w:gridSpan w:val="3"/>
            <w:tcBorders>
              <w:top w:val="single" w:color="000000" w:sz="4" w:space="0"/>
              <w:left w:val="single" w:color="000000" w:sz="4" w:space="0"/>
              <w:bottom w:val="single" w:color="000000" w:sz="4" w:space="0"/>
              <w:right w:val="single" w:color="000000" w:sz="4" w:space="0"/>
            </w:tcBorders>
          </w:tcPr>
          <w:p w14:paraId="67188CFA">
            <w:pPr>
              <w:pStyle w:val="12"/>
              <w:spacing w:before="191" w:line="218" w:lineRule="auto"/>
              <w:ind w:left="626"/>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3"/>
                <w:highlight w:val="none"/>
              </w:rPr>
              <w:t>竣工日期</w:t>
            </w:r>
          </w:p>
        </w:tc>
        <w:tc>
          <w:tcPr>
            <w:tcW w:w="2294" w:type="dxa"/>
            <w:gridSpan w:val="2"/>
            <w:tcBorders>
              <w:top w:val="single" w:color="000000" w:sz="4" w:space="0"/>
              <w:left w:val="single" w:color="000000" w:sz="4" w:space="0"/>
              <w:bottom w:val="single" w:color="000000" w:sz="4" w:space="0"/>
              <w:right w:val="single" w:color="000000" w:sz="4" w:space="0"/>
            </w:tcBorders>
          </w:tcPr>
          <w:p w14:paraId="33E552B9">
            <w:pPr>
              <w:snapToGrid w:val="0"/>
              <w:rPr>
                <w:rFonts w:hint="default" w:ascii="Times New Roman" w:hAnsi="Times New Roman" w:eastAsia="方正仿宋简体" w:cs="Times New Roman"/>
                <w:color w:val="auto"/>
                <w:highlight w:val="none"/>
                <w:lang w:eastAsia="en-US"/>
              </w:rPr>
            </w:pPr>
          </w:p>
        </w:tc>
      </w:tr>
      <w:tr w14:paraId="11C45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3184" w:type="dxa"/>
            <w:gridSpan w:val="3"/>
            <w:tcBorders>
              <w:top w:val="single" w:color="000000" w:sz="4" w:space="0"/>
              <w:left w:val="single" w:color="000000" w:sz="4" w:space="0"/>
              <w:bottom w:val="single" w:color="000000" w:sz="4" w:space="0"/>
              <w:right w:val="single" w:color="000000" w:sz="4" w:space="0"/>
            </w:tcBorders>
          </w:tcPr>
          <w:p w14:paraId="398E8306">
            <w:pPr>
              <w:pStyle w:val="12"/>
              <w:spacing w:before="143" w:line="218" w:lineRule="auto"/>
              <w:ind w:left="744"/>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2"/>
                <w:highlight w:val="none"/>
              </w:rPr>
              <w:t>批准宅基地面积</w:t>
            </w:r>
          </w:p>
        </w:tc>
        <w:tc>
          <w:tcPr>
            <w:tcW w:w="1619" w:type="dxa"/>
            <w:tcBorders>
              <w:top w:val="single" w:color="000000" w:sz="4" w:space="0"/>
              <w:left w:val="single" w:color="000000" w:sz="4" w:space="0"/>
              <w:bottom w:val="single" w:color="000000" w:sz="4" w:space="0"/>
              <w:right w:val="single" w:color="000000" w:sz="4" w:space="0"/>
            </w:tcBorders>
          </w:tcPr>
          <w:p w14:paraId="2B4549FC">
            <w:pPr>
              <w:pStyle w:val="12"/>
              <w:spacing w:before="198" w:line="192" w:lineRule="auto"/>
              <w:ind w:left="1244"/>
              <w:rPr>
                <w:rFonts w:hint="default" w:ascii="Times New Roman" w:hAnsi="Times New Roman" w:eastAsia="方正仿宋简体" w:cs="Times New Roman"/>
                <w:color w:val="auto"/>
                <w:sz w:val="19"/>
                <w:szCs w:val="19"/>
                <w:highlight w:val="none"/>
              </w:rPr>
            </w:pPr>
            <w:r>
              <w:rPr>
                <w:rFonts w:hint="default" w:ascii="Times New Roman" w:hAnsi="Times New Roman" w:eastAsia="方正仿宋简体" w:cs="Times New Roman"/>
                <w:color w:val="auto"/>
                <w:spacing w:val="-1"/>
                <w:sz w:val="19"/>
                <w:szCs w:val="19"/>
                <w:highlight w:val="none"/>
              </w:rPr>
              <w:t>m²</w:t>
            </w:r>
          </w:p>
        </w:tc>
        <w:tc>
          <w:tcPr>
            <w:tcW w:w="2218" w:type="dxa"/>
            <w:gridSpan w:val="3"/>
            <w:tcBorders>
              <w:top w:val="single" w:color="000000" w:sz="4" w:space="0"/>
              <w:left w:val="single" w:color="000000" w:sz="4" w:space="0"/>
              <w:bottom w:val="single" w:color="000000" w:sz="4" w:space="0"/>
              <w:right w:val="single" w:color="000000" w:sz="4" w:space="0"/>
            </w:tcBorders>
          </w:tcPr>
          <w:p w14:paraId="1C3402FE">
            <w:pPr>
              <w:pStyle w:val="12"/>
              <w:spacing w:before="143" w:line="218" w:lineRule="auto"/>
              <w:ind w:left="265"/>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2"/>
                <w:highlight w:val="none"/>
              </w:rPr>
              <w:t>实用宅基地面积</w:t>
            </w:r>
          </w:p>
        </w:tc>
        <w:tc>
          <w:tcPr>
            <w:tcW w:w="2294" w:type="dxa"/>
            <w:gridSpan w:val="2"/>
            <w:tcBorders>
              <w:top w:val="single" w:color="000000" w:sz="4" w:space="0"/>
              <w:left w:val="single" w:color="000000" w:sz="4" w:space="0"/>
              <w:bottom w:val="single" w:color="000000" w:sz="4" w:space="0"/>
              <w:right w:val="single" w:color="000000" w:sz="4" w:space="0"/>
            </w:tcBorders>
          </w:tcPr>
          <w:p w14:paraId="126397D4">
            <w:pPr>
              <w:pStyle w:val="12"/>
              <w:spacing w:before="198" w:line="192" w:lineRule="auto"/>
              <w:ind w:left="1918"/>
              <w:rPr>
                <w:rFonts w:hint="default" w:ascii="Times New Roman" w:hAnsi="Times New Roman" w:eastAsia="方正仿宋简体" w:cs="Times New Roman"/>
                <w:color w:val="auto"/>
                <w:sz w:val="19"/>
                <w:szCs w:val="19"/>
                <w:highlight w:val="none"/>
              </w:rPr>
            </w:pPr>
            <w:r>
              <w:rPr>
                <w:rFonts w:hint="default" w:ascii="Times New Roman" w:hAnsi="Times New Roman" w:eastAsia="方正仿宋简体" w:cs="Times New Roman"/>
                <w:color w:val="auto"/>
                <w:spacing w:val="-1"/>
                <w:sz w:val="19"/>
                <w:szCs w:val="19"/>
                <w:highlight w:val="none"/>
              </w:rPr>
              <w:t>m²</w:t>
            </w:r>
          </w:p>
        </w:tc>
      </w:tr>
      <w:tr w14:paraId="72AB8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3184" w:type="dxa"/>
            <w:gridSpan w:val="3"/>
            <w:tcBorders>
              <w:top w:val="single" w:color="000000" w:sz="4" w:space="0"/>
              <w:left w:val="single" w:color="000000" w:sz="4" w:space="0"/>
              <w:bottom w:val="single" w:color="000000" w:sz="4" w:space="0"/>
              <w:right w:val="single" w:color="000000" w:sz="4" w:space="0"/>
            </w:tcBorders>
          </w:tcPr>
          <w:p w14:paraId="33C0FA93">
            <w:pPr>
              <w:pStyle w:val="12"/>
              <w:spacing w:before="113" w:line="218" w:lineRule="auto"/>
              <w:ind w:left="625"/>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1"/>
                <w:highlight w:val="none"/>
              </w:rPr>
              <w:t>批准房基占地面积</w:t>
            </w:r>
          </w:p>
        </w:tc>
        <w:tc>
          <w:tcPr>
            <w:tcW w:w="1619" w:type="dxa"/>
            <w:tcBorders>
              <w:top w:val="single" w:color="000000" w:sz="4" w:space="0"/>
              <w:left w:val="single" w:color="000000" w:sz="4" w:space="0"/>
              <w:bottom w:val="single" w:color="000000" w:sz="4" w:space="0"/>
              <w:right w:val="single" w:color="000000" w:sz="4" w:space="0"/>
            </w:tcBorders>
          </w:tcPr>
          <w:p w14:paraId="0D59B6EB">
            <w:pPr>
              <w:pStyle w:val="12"/>
              <w:spacing w:before="178" w:line="192" w:lineRule="auto"/>
              <w:ind w:left="1244"/>
              <w:rPr>
                <w:rFonts w:hint="default" w:ascii="Times New Roman" w:hAnsi="Times New Roman" w:eastAsia="方正仿宋简体" w:cs="Times New Roman"/>
                <w:color w:val="auto"/>
                <w:sz w:val="19"/>
                <w:szCs w:val="19"/>
                <w:highlight w:val="none"/>
              </w:rPr>
            </w:pPr>
            <w:r>
              <w:rPr>
                <w:rFonts w:hint="default" w:ascii="Times New Roman" w:hAnsi="Times New Roman" w:eastAsia="方正仿宋简体" w:cs="Times New Roman"/>
                <w:color w:val="auto"/>
                <w:spacing w:val="-1"/>
                <w:sz w:val="19"/>
                <w:szCs w:val="19"/>
                <w:highlight w:val="none"/>
              </w:rPr>
              <w:t>m²</w:t>
            </w:r>
          </w:p>
        </w:tc>
        <w:tc>
          <w:tcPr>
            <w:tcW w:w="2218" w:type="dxa"/>
            <w:gridSpan w:val="3"/>
            <w:tcBorders>
              <w:top w:val="single" w:color="000000" w:sz="4" w:space="0"/>
              <w:left w:val="single" w:color="000000" w:sz="4" w:space="0"/>
              <w:bottom w:val="single" w:color="000000" w:sz="4" w:space="0"/>
              <w:right w:val="single" w:color="000000" w:sz="4" w:space="0"/>
            </w:tcBorders>
          </w:tcPr>
          <w:p w14:paraId="45CAFCDC">
            <w:pPr>
              <w:pStyle w:val="12"/>
              <w:spacing w:before="113" w:line="218" w:lineRule="auto"/>
              <w:ind w:left="146"/>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1"/>
                <w:highlight w:val="none"/>
              </w:rPr>
              <w:t>实际房基占地面积</w:t>
            </w:r>
          </w:p>
        </w:tc>
        <w:tc>
          <w:tcPr>
            <w:tcW w:w="2294" w:type="dxa"/>
            <w:gridSpan w:val="2"/>
            <w:tcBorders>
              <w:top w:val="single" w:color="000000" w:sz="4" w:space="0"/>
              <w:left w:val="single" w:color="000000" w:sz="4" w:space="0"/>
              <w:bottom w:val="single" w:color="000000" w:sz="4" w:space="0"/>
              <w:right w:val="single" w:color="000000" w:sz="4" w:space="0"/>
            </w:tcBorders>
          </w:tcPr>
          <w:p w14:paraId="17535333">
            <w:pPr>
              <w:pStyle w:val="12"/>
              <w:spacing w:before="178" w:line="192" w:lineRule="auto"/>
              <w:ind w:left="1918"/>
              <w:rPr>
                <w:rFonts w:hint="default" w:ascii="Times New Roman" w:hAnsi="Times New Roman" w:eastAsia="方正仿宋简体" w:cs="Times New Roman"/>
                <w:color w:val="auto"/>
                <w:sz w:val="19"/>
                <w:szCs w:val="19"/>
                <w:highlight w:val="none"/>
              </w:rPr>
            </w:pPr>
            <w:r>
              <w:rPr>
                <w:rFonts w:hint="default" w:ascii="Times New Roman" w:hAnsi="Times New Roman" w:eastAsia="方正仿宋简体" w:cs="Times New Roman"/>
                <w:color w:val="auto"/>
                <w:spacing w:val="-1"/>
                <w:sz w:val="19"/>
                <w:szCs w:val="19"/>
                <w:highlight w:val="none"/>
              </w:rPr>
              <w:t>m²</w:t>
            </w:r>
          </w:p>
        </w:tc>
      </w:tr>
      <w:tr w14:paraId="7F06C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3184" w:type="dxa"/>
            <w:gridSpan w:val="3"/>
            <w:tcBorders>
              <w:top w:val="single" w:color="000000" w:sz="4" w:space="0"/>
              <w:left w:val="single" w:color="000000" w:sz="4" w:space="0"/>
              <w:bottom w:val="single" w:color="000000" w:sz="4" w:space="0"/>
              <w:right w:val="single" w:color="000000" w:sz="4" w:space="0"/>
            </w:tcBorders>
          </w:tcPr>
          <w:p w14:paraId="3936CF66">
            <w:pPr>
              <w:pStyle w:val="12"/>
              <w:spacing w:before="163" w:line="218" w:lineRule="auto"/>
              <w:ind w:left="804"/>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2"/>
                <w:highlight w:val="none"/>
              </w:rPr>
              <w:t>批建层数/高度</w:t>
            </w:r>
          </w:p>
        </w:tc>
        <w:tc>
          <w:tcPr>
            <w:tcW w:w="1619" w:type="dxa"/>
            <w:tcBorders>
              <w:top w:val="single" w:color="000000" w:sz="4" w:space="0"/>
              <w:left w:val="single" w:color="000000" w:sz="4" w:space="0"/>
              <w:bottom w:val="single" w:color="000000" w:sz="4" w:space="0"/>
              <w:right w:val="single" w:color="000000" w:sz="4" w:space="0"/>
            </w:tcBorders>
          </w:tcPr>
          <w:p w14:paraId="06BF3BD3">
            <w:pPr>
              <w:pStyle w:val="12"/>
              <w:spacing w:before="152" w:line="218" w:lineRule="auto"/>
              <w:ind w:left="323" w:firstLine="268" w:firstLineChars="100"/>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14"/>
                <w:highlight w:val="none"/>
              </w:rPr>
              <w:t>层/</w:t>
            </w:r>
            <w:r>
              <w:rPr>
                <w:rFonts w:hint="default" w:ascii="Times New Roman" w:hAnsi="Times New Roman" w:eastAsia="方正仿宋简体" w:cs="Times New Roman"/>
                <w:color w:val="auto"/>
                <w:spacing w:val="24"/>
                <w:highlight w:val="none"/>
              </w:rPr>
              <w:t xml:space="preserve">  </w:t>
            </w:r>
            <w:r>
              <w:rPr>
                <w:rFonts w:hint="default" w:ascii="Times New Roman" w:hAnsi="Times New Roman" w:eastAsia="方正仿宋简体" w:cs="Times New Roman"/>
                <w:color w:val="auto"/>
                <w:spacing w:val="14"/>
                <w:highlight w:val="none"/>
              </w:rPr>
              <w:t>米</w:t>
            </w:r>
          </w:p>
        </w:tc>
        <w:tc>
          <w:tcPr>
            <w:tcW w:w="2218" w:type="dxa"/>
            <w:gridSpan w:val="3"/>
            <w:tcBorders>
              <w:top w:val="single" w:color="000000" w:sz="4" w:space="0"/>
              <w:left w:val="single" w:color="000000" w:sz="4" w:space="0"/>
              <w:bottom w:val="single" w:color="000000" w:sz="4" w:space="0"/>
              <w:right w:val="single" w:color="000000" w:sz="4" w:space="0"/>
            </w:tcBorders>
          </w:tcPr>
          <w:p w14:paraId="7166B0DE">
            <w:pPr>
              <w:pStyle w:val="12"/>
              <w:spacing w:before="163" w:line="218" w:lineRule="auto"/>
              <w:ind w:left="325"/>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2"/>
                <w:highlight w:val="none"/>
              </w:rPr>
              <w:t>竣工层数/高度</w:t>
            </w:r>
          </w:p>
        </w:tc>
        <w:tc>
          <w:tcPr>
            <w:tcW w:w="2294" w:type="dxa"/>
            <w:gridSpan w:val="2"/>
            <w:tcBorders>
              <w:top w:val="single" w:color="000000" w:sz="4" w:space="0"/>
              <w:left w:val="single" w:color="000000" w:sz="4" w:space="0"/>
              <w:bottom w:val="single" w:color="000000" w:sz="4" w:space="0"/>
              <w:right w:val="single" w:color="000000" w:sz="4" w:space="0"/>
            </w:tcBorders>
          </w:tcPr>
          <w:p w14:paraId="0B9C1CBA">
            <w:pPr>
              <w:pStyle w:val="12"/>
              <w:spacing w:before="172" w:line="218" w:lineRule="auto"/>
              <w:jc w:val="center"/>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4"/>
                <w:highlight w:val="none"/>
                <w:lang w:eastAsia="zh-CN"/>
              </w:rPr>
              <w:t xml:space="preserve">       </w:t>
            </w:r>
            <w:r>
              <w:rPr>
                <w:rFonts w:hint="default" w:ascii="Times New Roman" w:hAnsi="Times New Roman" w:eastAsia="方正仿宋简体" w:cs="Times New Roman"/>
                <w:color w:val="auto"/>
                <w:spacing w:val="-4"/>
                <w:highlight w:val="none"/>
              </w:rPr>
              <w:t>层/</w:t>
            </w:r>
            <w:r>
              <w:rPr>
                <w:rFonts w:hint="default" w:ascii="Times New Roman" w:hAnsi="Times New Roman" w:eastAsia="方正仿宋简体" w:cs="Times New Roman"/>
                <w:color w:val="auto"/>
                <w:spacing w:val="2"/>
                <w:highlight w:val="none"/>
              </w:rPr>
              <w:t xml:space="preserve">   </w:t>
            </w:r>
            <w:r>
              <w:rPr>
                <w:rFonts w:hint="default" w:ascii="Times New Roman" w:hAnsi="Times New Roman" w:eastAsia="方正仿宋简体" w:cs="Times New Roman"/>
                <w:color w:val="auto"/>
                <w:spacing w:val="-4"/>
                <w:highlight w:val="none"/>
              </w:rPr>
              <w:t>米</w:t>
            </w:r>
          </w:p>
        </w:tc>
      </w:tr>
      <w:tr w14:paraId="195C9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184" w:type="dxa"/>
            <w:gridSpan w:val="3"/>
            <w:tcBorders>
              <w:top w:val="single" w:color="000000" w:sz="4" w:space="0"/>
              <w:left w:val="single" w:color="000000" w:sz="4" w:space="0"/>
              <w:bottom w:val="single" w:color="000000" w:sz="4" w:space="0"/>
              <w:right w:val="single" w:color="000000" w:sz="4" w:space="0"/>
            </w:tcBorders>
          </w:tcPr>
          <w:p w14:paraId="4296AD1D">
            <w:pPr>
              <w:pStyle w:val="12"/>
              <w:spacing w:before="153" w:line="218" w:lineRule="auto"/>
              <w:ind w:left="504"/>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1"/>
                <w:highlight w:val="none"/>
              </w:rPr>
              <w:t>拆旧退还宅基地情况</w:t>
            </w:r>
          </w:p>
        </w:tc>
        <w:tc>
          <w:tcPr>
            <w:tcW w:w="6131" w:type="dxa"/>
            <w:gridSpan w:val="6"/>
            <w:tcBorders>
              <w:top w:val="single" w:color="000000" w:sz="4" w:space="0"/>
              <w:left w:val="single" w:color="000000" w:sz="4" w:space="0"/>
              <w:bottom w:val="single" w:color="000000" w:sz="4" w:space="0"/>
              <w:right w:val="single" w:color="000000" w:sz="4" w:space="0"/>
            </w:tcBorders>
          </w:tcPr>
          <w:p w14:paraId="297C1C76">
            <w:pPr>
              <w:pStyle w:val="12"/>
              <w:spacing w:before="172" w:line="228" w:lineRule="auto"/>
              <w:ind w:left="713"/>
              <w:rPr>
                <w:rFonts w:hint="default" w:ascii="Times New Roman" w:hAnsi="Times New Roman" w:eastAsia="方正仿宋简体" w:cs="Times New Roman"/>
                <w:color w:val="auto"/>
                <w:highlight w:val="none"/>
                <w:lang w:eastAsia="zh-CN"/>
              </w:rPr>
            </w:pPr>
            <w:r>
              <w:rPr>
                <w:rFonts w:hint="default" w:ascii="Times New Roman" w:hAnsi="Times New Roman" w:eastAsia="方正仿宋简体" w:cs="Times New Roman"/>
                <w:color w:val="auto"/>
                <w:spacing w:val="2"/>
                <w:highlight w:val="none"/>
                <w:lang w:eastAsia="zh-CN"/>
              </w:rPr>
              <w:t>1.不属于  2.属于，已落实  3.属于，尚未落实</w:t>
            </w:r>
          </w:p>
        </w:tc>
      </w:tr>
      <w:tr w14:paraId="1BF6F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7" w:hRule="atLeast"/>
        </w:trPr>
        <w:tc>
          <w:tcPr>
            <w:tcW w:w="1186" w:type="dxa"/>
            <w:tcBorders>
              <w:top w:val="single" w:color="000000" w:sz="4" w:space="0"/>
              <w:left w:val="single" w:color="000000" w:sz="4" w:space="0"/>
              <w:bottom w:val="single" w:color="000000" w:sz="4" w:space="0"/>
              <w:right w:val="single" w:color="000000" w:sz="4" w:space="0"/>
            </w:tcBorders>
            <w:vAlign w:val="center"/>
          </w:tcPr>
          <w:p w14:paraId="0FF5AA53">
            <w:pPr>
              <w:pStyle w:val="12"/>
              <w:spacing w:before="143" w:line="218" w:lineRule="auto"/>
              <w:ind w:left="104"/>
              <w:jc w:val="both"/>
              <w:rPr>
                <w:rFonts w:hint="default" w:ascii="Times New Roman" w:hAnsi="Times New Roman" w:eastAsia="方正仿宋简体" w:cs="Times New Roman"/>
                <w:color w:val="auto"/>
                <w:highlight w:val="none"/>
                <w:lang w:eastAsia="zh-CN"/>
              </w:rPr>
            </w:pPr>
            <w:r>
              <w:rPr>
                <w:rFonts w:hint="default" w:ascii="Times New Roman" w:hAnsi="Times New Roman" w:eastAsia="方正仿宋简体" w:cs="Times New Roman"/>
                <w:color w:val="auto"/>
                <w:spacing w:val="2"/>
                <w:highlight w:val="none"/>
                <w:lang w:eastAsia="zh-CN"/>
              </w:rPr>
              <w:t>竣工平面</w:t>
            </w:r>
          </w:p>
          <w:p w14:paraId="5E93E2B4">
            <w:pPr>
              <w:pStyle w:val="12"/>
              <w:spacing w:before="153" w:line="218" w:lineRule="auto"/>
              <w:ind w:left="164"/>
              <w:jc w:val="both"/>
              <w:rPr>
                <w:rFonts w:hint="default" w:ascii="Times New Roman" w:hAnsi="Times New Roman" w:eastAsia="方正仿宋简体" w:cs="Times New Roman"/>
                <w:color w:val="auto"/>
                <w:highlight w:val="none"/>
                <w:lang w:eastAsia="zh-CN"/>
              </w:rPr>
            </w:pPr>
            <w:r>
              <w:rPr>
                <w:rFonts w:hint="default" w:ascii="Times New Roman" w:hAnsi="Times New Roman" w:eastAsia="方正仿宋简体" w:cs="Times New Roman"/>
                <w:color w:val="auto"/>
                <w:spacing w:val="2"/>
                <w:highlight w:val="none"/>
                <w:lang w:eastAsia="zh-CN"/>
              </w:rPr>
              <w:t>简图(标</w:t>
            </w:r>
          </w:p>
          <w:p w14:paraId="6A6D0834">
            <w:pPr>
              <w:pStyle w:val="12"/>
              <w:spacing w:before="157" w:line="350" w:lineRule="auto"/>
              <w:ind w:left="284" w:right="95" w:hanging="180"/>
              <w:jc w:val="both"/>
              <w:rPr>
                <w:rFonts w:hint="default" w:ascii="Times New Roman" w:hAnsi="Times New Roman" w:eastAsia="方正仿宋简体" w:cs="Times New Roman"/>
                <w:color w:val="auto"/>
                <w:highlight w:val="none"/>
                <w:lang w:eastAsia="zh-CN"/>
              </w:rPr>
            </w:pPr>
            <w:r>
              <w:rPr>
                <w:rFonts w:hint="default" w:ascii="Times New Roman" w:hAnsi="Times New Roman" w:eastAsia="方正仿宋简体" w:cs="Times New Roman"/>
                <w:color w:val="auto"/>
                <w:spacing w:val="3"/>
                <w:highlight w:val="none"/>
                <w:lang w:eastAsia="zh-CN"/>
              </w:rPr>
              <w:t>注长宽及</w:t>
            </w:r>
            <w:r>
              <w:rPr>
                <w:rFonts w:hint="default" w:ascii="Times New Roman" w:hAnsi="Times New Roman" w:eastAsia="方正仿宋简体" w:cs="Times New Roman"/>
                <w:color w:val="auto"/>
                <w:highlight w:val="none"/>
                <w:lang w:eastAsia="zh-CN"/>
              </w:rPr>
              <w:t xml:space="preserve"> </w:t>
            </w:r>
            <w:r>
              <w:rPr>
                <w:rFonts w:hint="default" w:ascii="Times New Roman" w:hAnsi="Times New Roman" w:eastAsia="方正仿宋简体" w:cs="Times New Roman"/>
                <w:color w:val="auto"/>
                <w:spacing w:val="17"/>
                <w:highlight w:val="none"/>
                <w:lang w:eastAsia="zh-CN"/>
              </w:rPr>
              <w:t>四至)</w:t>
            </w:r>
          </w:p>
        </w:tc>
        <w:tc>
          <w:tcPr>
            <w:tcW w:w="8129" w:type="dxa"/>
            <w:gridSpan w:val="8"/>
            <w:tcBorders>
              <w:top w:val="single" w:color="000000" w:sz="4" w:space="0"/>
              <w:left w:val="single" w:color="000000" w:sz="4" w:space="0"/>
              <w:bottom w:val="single" w:color="000000" w:sz="4" w:space="0"/>
              <w:right w:val="single" w:color="000000" w:sz="4" w:space="0"/>
            </w:tcBorders>
          </w:tcPr>
          <w:p w14:paraId="73E0938C">
            <w:pPr>
              <w:snapToGrid w:val="0"/>
              <w:spacing w:line="247" w:lineRule="auto"/>
              <w:rPr>
                <w:rFonts w:hint="default" w:ascii="Times New Roman" w:hAnsi="Times New Roman" w:eastAsia="方正仿宋简体" w:cs="Times New Roman"/>
                <w:color w:val="auto"/>
                <w:highlight w:val="none"/>
                <w:lang w:eastAsia="zh-CN"/>
              </w:rPr>
            </w:pPr>
          </w:p>
          <w:p w14:paraId="098947D7">
            <w:pPr>
              <w:snapToGrid w:val="0"/>
              <w:spacing w:line="247" w:lineRule="auto"/>
              <w:rPr>
                <w:rFonts w:hint="default" w:ascii="Times New Roman" w:hAnsi="Times New Roman" w:eastAsia="方正仿宋简体" w:cs="Times New Roman"/>
                <w:color w:val="auto"/>
                <w:highlight w:val="none"/>
                <w:lang w:eastAsia="zh-CN"/>
              </w:rPr>
            </w:pPr>
          </w:p>
          <w:p w14:paraId="7295BED2">
            <w:pPr>
              <w:snapToGrid w:val="0"/>
              <w:spacing w:line="247" w:lineRule="auto"/>
              <w:rPr>
                <w:rFonts w:hint="default" w:ascii="Times New Roman" w:hAnsi="Times New Roman" w:eastAsia="方正仿宋简体" w:cs="Times New Roman"/>
                <w:color w:val="auto"/>
                <w:highlight w:val="none"/>
                <w:lang w:eastAsia="zh-CN"/>
              </w:rPr>
            </w:pPr>
          </w:p>
          <w:p w14:paraId="75C67592">
            <w:pPr>
              <w:snapToGrid w:val="0"/>
              <w:spacing w:line="247" w:lineRule="auto"/>
              <w:rPr>
                <w:rFonts w:hint="default" w:ascii="Times New Roman" w:hAnsi="Times New Roman" w:eastAsia="方正仿宋简体" w:cs="Times New Roman"/>
                <w:color w:val="auto"/>
                <w:highlight w:val="none"/>
                <w:lang w:eastAsia="zh-CN"/>
              </w:rPr>
            </w:pPr>
          </w:p>
          <w:p w14:paraId="599968D5">
            <w:pPr>
              <w:snapToGrid w:val="0"/>
              <w:spacing w:line="247" w:lineRule="auto"/>
              <w:rPr>
                <w:rFonts w:hint="default" w:ascii="Times New Roman" w:hAnsi="Times New Roman" w:eastAsia="方正仿宋简体" w:cs="Times New Roman"/>
                <w:color w:val="auto"/>
                <w:highlight w:val="none"/>
                <w:lang w:eastAsia="zh-CN"/>
              </w:rPr>
            </w:pPr>
          </w:p>
          <w:p w14:paraId="6D57AAE3">
            <w:pPr>
              <w:snapToGrid w:val="0"/>
              <w:spacing w:line="247" w:lineRule="auto"/>
              <w:rPr>
                <w:rFonts w:hint="default" w:ascii="Times New Roman" w:hAnsi="Times New Roman" w:eastAsia="方正仿宋简体" w:cs="Times New Roman"/>
                <w:color w:val="auto"/>
                <w:highlight w:val="none"/>
                <w:lang w:eastAsia="zh-CN"/>
              </w:rPr>
            </w:pPr>
          </w:p>
          <w:p w14:paraId="5743BBCD">
            <w:pPr>
              <w:snapToGrid w:val="0"/>
              <w:spacing w:line="247" w:lineRule="auto"/>
              <w:rPr>
                <w:rFonts w:hint="default" w:ascii="Times New Roman" w:hAnsi="Times New Roman" w:eastAsia="方正仿宋简体" w:cs="Times New Roman"/>
                <w:color w:val="auto"/>
                <w:highlight w:val="none"/>
                <w:lang w:eastAsia="zh-CN"/>
              </w:rPr>
            </w:pPr>
          </w:p>
          <w:p w14:paraId="5C8892B2">
            <w:pPr>
              <w:snapToGrid w:val="0"/>
              <w:spacing w:line="247" w:lineRule="auto"/>
              <w:rPr>
                <w:rFonts w:hint="default" w:ascii="Times New Roman" w:hAnsi="Times New Roman" w:eastAsia="方正仿宋简体" w:cs="Times New Roman"/>
                <w:color w:val="auto"/>
                <w:highlight w:val="none"/>
                <w:lang w:eastAsia="zh-CN"/>
              </w:rPr>
            </w:pPr>
          </w:p>
          <w:p w14:paraId="7E708DBA">
            <w:pPr>
              <w:snapToGrid w:val="0"/>
              <w:spacing w:line="249" w:lineRule="auto"/>
              <w:rPr>
                <w:rFonts w:hint="default" w:ascii="Times New Roman" w:hAnsi="Times New Roman" w:eastAsia="方正仿宋简体" w:cs="Times New Roman"/>
                <w:color w:val="auto"/>
                <w:highlight w:val="none"/>
                <w:lang w:eastAsia="zh-CN"/>
              </w:rPr>
            </w:pPr>
          </w:p>
          <w:p w14:paraId="3EFA1B52">
            <w:pPr>
              <w:pStyle w:val="12"/>
              <w:spacing w:before="78" w:line="218" w:lineRule="auto"/>
              <w:ind w:left="4251"/>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highlight w:val="none"/>
              </w:rPr>
              <w:t>经办人：</w:t>
            </w:r>
          </w:p>
        </w:tc>
      </w:tr>
      <w:tr w14:paraId="27345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8" w:hRule="atLeast"/>
        </w:trPr>
        <w:tc>
          <w:tcPr>
            <w:tcW w:w="1186" w:type="dxa"/>
            <w:tcBorders>
              <w:top w:val="single" w:color="000000" w:sz="4" w:space="0"/>
              <w:left w:val="single" w:color="000000" w:sz="4" w:space="0"/>
              <w:bottom w:val="single" w:color="000000" w:sz="4" w:space="0"/>
              <w:right w:val="single" w:color="000000" w:sz="4" w:space="0"/>
            </w:tcBorders>
          </w:tcPr>
          <w:p w14:paraId="6B931E7C">
            <w:pPr>
              <w:snapToGrid w:val="0"/>
              <w:spacing w:line="278" w:lineRule="auto"/>
              <w:rPr>
                <w:rFonts w:hint="default" w:ascii="Times New Roman" w:hAnsi="Times New Roman" w:eastAsia="方正仿宋简体" w:cs="Times New Roman"/>
                <w:color w:val="auto"/>
                <w:highlight w:val="none"/>
                <w:lang w:eastAsia="en-US"/>
              </w:rPr>
            </w:pPr>
          </w:p>
          <w:p w14:paraId="06057842">
            <w:pPr>
              <w:snapToGrid w:val="0"/>
              <w:spacing w:line="278" w:lineRule="auto"/>
              <w:rPr>
                <w:rFonts w:hint="default" w:ascii="Times New Roman" w:hAnsi="Times New Roman" w:eastAsia="方正仿宋简体" w:cs="Times New Roman"/>
                <w:color w:val="auto"/>
                <w:highlight w:val="none"/>
                <w:lang w:eastAsia="en-US"/>
              </w:rPr>
            </w:pPr>
          </w:p>
          <w:p w14:paraId="1AE31D2C">
            <w:pPr>
              <w:snapToGrid w:val="0"/>
              <w:spacing w:line="278" w:lineRule="auto"/>
              <w:rPr>
                <w:rFonts w:hint="default" w:ascii="Times New Roman" w:hAnsi="Times New Roman" w:eastAsia="方正仿宋简体" w:cs="Times New Roman"/>
                <w:color w:val="auto"/>
                <w:highlight w:val="none"/>
                <w:lang w:eastAsia="en-US"/>
              </w:rPr>
            </w:pPr>
          </w:p>
          <w:p w14:paraId="15E2E65F">
            <w:pPr>
              <w:snapToGrid w:val="0"/>
              <w:spacing w:line="280" w:lineRule="auto"/>
              <w:rPr>
                <w:rFonts w:hint="default" w:ascii="Times New Roman" w:hAnsi="Times New Roman" w:eastAsia="方正仿宋简体" w:cs="Times New Roman"/>
                <w:color w:val="auto"/>
                <w:highlight w:val="none"/>
                <w:lang w:eastAsia="en-US"/>
              </w:rPr>
            </w:pPr>
          </w:p>
          <w:p w14:paraId="3CAC85A1">
            <w:pPr>
              <w:pStyle w:val="12"/>
              <w:spacing w:before="79" w:line="218" w:lineRule="auto"/>
              <w:ind w:left="104"/>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6"/>
                <w:highlight w:val="none"/>
              </w:rPr>
              <w:t>街道部门</w:t>
            </w:r>
          </w:p>
          <w:p w14:paraId="418F5764">
            <w:pPr>
              <w:pStyle w:val="12"/>
              <w:spacing w:before="135" w:line="218" w:lineRule="auto"/>
              <w:ind w:left="104"/>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3"/>
                <w:highlight w:val="none"/>
              </w:rPr>
              <w:t>验收意见</w:t>
            </w:r>
          </w:p>
        </w:tc>
        <w:tc>
          <w:tcPr>
            <w:tcW w:w="1998" w:type="dxa"/>
            <w:gridSpan w:val="2"/>
            <w:tcBorders>
              <w:top w:val="single" w:color="000000" w:sz="4" w:space="0"/>
              <w:left w:val="single" w:color="000000" w:sz="4" w:space="0"/>
              <w:bottom w:val="single" w:color="000000" w:sz="4" w:space="0"/>
              <w:right w:val="single" w:color="000000" w:sz="4" w:space="0"/>
            </w:tcBorders>
          </w:tcPr>
          <w:p w14:paraId="3318725E">
            <w:pPr>
              <w:pStyle w:val="12"/>
              <w:tabs>
                <w:tab w:val="left" w:pos="1640"/>
              </w:tabs>
              <w:spacing w:before="176" w:line="331" w:lineRule="auto"/>
              <w:ind w:left="110" w:right="308"/>
              <w:rPr>
                <w:rFonts w:hint="default" w:ascii="Times New Roman" w:hAnsi="Times New Roman" w:eastAsia="方正仿宋简体" w:cs="Times New Roman"/>
                <w:color w:val="auto"/>
                <w:highlight w:val="none"/>
                <w:lang w:eastAsia="zh-CN"/>
              </w:rPr>
            </w:pPr>
            <w:r>
              <w:rPr>
                <w:rFonts w:hint="default" w:ascii="Times New Roman" w:hAnsi="Times New Roman" w:eastAsia="方正仿宋简体" w:cs="Times New Roman"/>
                <w:color w:val="auto"/>
                <w:spacing w:val="4"/>
                <w:highlight w:val="none"/>
                <w:lang w:eastAsia="zh-CN"/>
              </w:rPr>
              <w:t>农业农村部门</w:t>
            </w:r>
            <w:r>
              <w:rPr>
                <w:rFonts w:hint="default" w:ascii="Times New Roman" w:hAnsi="Times New Roman" w:eastAsia="方正仿宋简体" w:cs="Times New Roman"/>
                <w:color w:val="auto"/>
                <w:highlight w:val="none"/>
                <w:lang w:eastAsia="zh-CN"/>
              </w:rPr>
              <w:t>意见：</w:t>
            </w:r>
          </w:p>
          <w:p w14:paraId="4BE84E39">
            <w:pPr>
              <w:snapToGrid w:val="0"/>
              <w:rPr>
                <w:rFonts w:hint="default" w:ascii="Times New Roman" w:hAnsi="Times New Roman" w:eastAsia="方正仿宋简体" w:cs="Times New Roman"/>
                <w:color w:val="auto"/>
                <w:highlight w:val="none"/>
                <w:lang w:eastAsia="zh-CN"/>
              </w:rPr>
            </w:pPr>
          </w:p>
          <w:p w14:paraId="2A0DC4E3">
            <w:pPr>
              <w:snapToGrid w:val="0"/>
              <w:rPr>
                <w:rFonts w:hint="default" w:ascii="Times New Roman" w:hAnsi="Times New Roman" w:eastAsia="方正仿宋简体" w:cs="Times New Roman"/>
                <w:color w:val="auto"/>
                <w:highlight w:val="none"/>
                <w:lang w:eastAsia="zh-CN"/>
              </w:rPr>
            </w:pPr>
          </w:p>
          <w:p w14:paraId="6D470CAF">
            <w:pPr>
              <w:pStyle w:val="12"/>
              <w:spacing w:before="78" w:line="218" w:lineRule="auto"/>
              <w:ind w:left="110"/>
              <w:rPr>
                <w:rFonts w:hint="default" w:ascii="Times New Roman" w:hAnsi="Times New Roman" w:eastAsia="方正仿宋简体" w:cs="Times New Roman"/>
                <w:color w:val="auto"/>
                <w:highlight w:val="none"/>
                <w:lang w:eastAsia="zh-CN"/>
              </w:rPr>
            </w:pPr>
            <w:r>
              <w:rPr>
                <w:rFonts w:hint="default" w:ascii="Times New Roman" w:hAnsi="Times New Roman" w:eastAsia="方正仿宋简体" w:cs="Times New Roman"/>
                <w:color w:val="auto"/>
                <w:highlight w:val="none"/>
                <w:lang w:eastAsia="zh-CN"/>
              </w:rPr>
              <w:t>经办人：</w:t>
            </w:r>
          </w:p>
          <w:p w14:paraId="59BE75B5">
            <w:pPr>
              <w:pStyle w:val="12"/>
              <w:spacing w:before="153" w:line="218" w:lineRule="auto"/>
              <w:ind w:left="910"/>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13"/>
                <w:highlight w:val="none"/>
              </w:rPr>
              <w:t>(盖章)</w:t>
            </w:r>
          </w:p>
          <w:p w14:paraId="7AB67C63">
            <w:pPr>
              <w:pStyle w:val="12"/>
              <w:spacing w:before="156" w:line="218" w:lineRule="auto"/>
              <w:jc w:val="center"/>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19"/>
                <w:highlight w:val="none"/>
                <w:lang w:eastAsia="zh-CN"/>
              </w:rPr>
              <w:t xml:space="preserve">      </w:t>
            </w:r>
            <w:r>
              <w:rPr>
                <w:rFonts w:hint="default" w:ascii="Times New Roman" w:hAnsi="Times New Roman" w:eastAsia="方正仿宋简体" w:cs="Times New Roman"/>
                <w:color w:val="auto"/>
                <w:spacing w:val="-19"/>
                <w:highlight w:val="none"/>
              </w:rPr>
              <w:t>年</w:t>
            </w:r>
            <w:r>
              <w:rPr>
                <w:rFonts w:hint="default" w:ascii="Times New Roman" w:hAnsi="Times New Roman" w:eastAsia="方正仿宋简体" w:cs="Times New Roman"/>
                <w:color w:val="auto"/>
                <w:spacing w:val="28"/>
                <w:highlight w:val="none"/>
              </w:rPr>
              <w:t xml:space="preserve">  </w:t>
            </w:r>
            <w:r>
              <w:rPr>
                <w:rFonts w:hint="default" w:ascii="Times New Roman" w:hAnsi="Times New Roman" w:eastAsia="方正仿宋简体" w:cs="Times New Roman"/>
                <w:color w:val="auto"/>
                <w:spacing w:val="-19"/>
                <w:highlight w:val="none"/>
              </w:rPr>
              <w:t xml:space="preserve">月  </w:t>
            </w:r>
            <w:r>
              <w:rPr>
                <w:rFonts w:hint="default" w:ascii="Times New Roman" w:hAnsi="Times New Roman" w:eastAsia="方正仿宋简体" w:cs="Times New Roman"/>
                <w:color w:val="auto"/>
                <w:spacing w:val="-19"/>
                <w:highlight w:val="none"/>
                <w:lang w:eastAsia="zh-CN"/>
              </w:rPr>
              <w:t xml:space="preserve">  </w:t>
            </w:r>
            <w:r>
              <w:rPr>
                <w:rFonts w:hint="default" w:ascii="Times New Roman" w:hAnsi="Times New Roman" w:eastAsia="方正仿宋简体" w:cs="Times New Roman"/>
                <w:color w:val="auto"/>
                <w:spacing w:val="-19"/>
                <w:highlight w:val="none"/>
              </w:rPr>
              <w:t xml:space="preserve"> 日</w:t>
            </w:r>
          </w:p>
        </w:tc>
        <w:tc>
          <w:tcPr>
            <w:tcW w:w="2019" w:type="dxa"/>
            <w:gridSpan w:val="2"/>
            <w:tcBorders>
              <w:top w:val="single" w:color="000000" w:sz="4" w:space="0"/>
              <w:left w:val="single" w:color="000000" w:sz="4" w:space="0"/>
              <w:bottom w:val="single" w:color="000000" w:sz="4" w:space="0"/>
              <w:right w:val="single" w:color="000000" w:sz="4" w:space="0"/>
            </w:tcBorders>
          </w:tcPr>
          <w:p w14:paraId="45CEE7C9">
            <w:pPr>
              <w:pStyle w:val="12"/>
              <w:tabs>
                <w:tab w:val="left" w:pos="1470"/>
                <w:tab w:val="left" w:pos="1680"/>
              </w:tabs>
              <w:spacing w:before="156" w:line="331" w:lineRule="auto"/>
              <w:ind w:left="94" w:right="329"/>
              <w:rPr>
                <w:rFonts w:hint="default" w:ascii="Times New Roman" w:hAnsi="Times New Roman" w:eastAsia="方正仿宋简体" w:cs="Times New Roman"/>
                <w:color w:val="auto"/>
                <w:highlight w:val="none"/>
                <w:lang w:eastAsia="zh-CN"/>
              </w:rPr>
            </w:pPr>
            <w:r>
              <w:rPr>
                <w:rFonts w:hint="default" w:ascii="Times New Roman" w:hAnsi="Times New Roman" w:eastAsia="方正仿宋简体" w:cs="Times New Roman"/>
                <w:color w:val="auto"/>
                <w:spacing w:val="4"/>
                <w:highlight w:val="none"/>
                <w:lang w:eastAsia="zh-CN"/>
              </w:rPr>
              <w:t>规划资源部门</w:t>
            </w:r>
            <w:r>
              <w:rPr>
                <w:rFonts w:hint="default" w:ascii="Times New Roman" w:hAnsi="Times New Roman" w:eastAsia="方正仿宋简体" w:cs="Times New Roman"/>
                <w:color w:val="auto"/>
                <w:highlight w:val="none"/>
                <w:lang w:eastAsia="zh-CN"/>
              </w:rPr>
              <w:t>意见：</w:t>
            </w:r>
          </w:p>
          <w:p w14:paraId="2D9EF3BF">
            <w:pPr>
              <w:snapToGrid w:val="0"/>
              <w:spacing w:line="244" w:lineRule="auto"/>
              <w:rPr>
                <w:rFonts w:hint="default" w:ascii="Times New Roman" w:hAnsi="Times New Roman" w:eastAsia="方正仿宋简体" w:cs="Times New Roman"/>
                <w:color w:val="auto"/>
                <w:highlight w:val="none"/>
                <w:lang w:eastAsia="zh-CN"/>
              </w:rPr>
            </w:pPr>
          </w:p>
          <w:p w14:paraId="45F9A52D">
            <w:pPr>
              <w:snapToGrid w:val="0"/>
              <w:spacing w:line="244" w:lineRule="auto"/>
              <w:rPr>
                <w:rFonts w:hint="default" w:ascii="Times New Roman" w:hAnsi="Times New Roman" w:eastAsia="方正仿宋简体" w:cs="Times New Roman"/>
                <w:color w:val="auto"/>
                <w:highlight w:val="none"/>
                <w:lang w:eastAsia="zh-CN"/>
              </w:rPr>
            </w:pPr>
          </w:p>
          <w:p w14:paraId="1542916F">
            <w:pPr>
              <w:pStyle w:val="12"/>
              <w:spacing w:before="78" w:line="218" w:lineRule="auto"/>
              <w:ind w:left="94"/>
              <w:rPr>
                <w:rFonts w:hint="default" w:ascii="Times New Roman" w:hAnsi="Times New Roman" w:eastAsia="方正仿宋简体" w:cs="Times New Roman"/>
                <w:color w:val="auto"/>
                <w:highlight w:val="none"/>
                <w:lang w:eastAsia="zh-CN"/>
              </w:rPr>
            </w:pPr>
            <w:r>
              <w:rPr>
                <w:rFonts w:hint="default" w:ascii="Times New Roman" w:hAnsi="Times New Roman" w:eastAsia="方正仿宋简体" w:cs="Times New Roman"/>
                <w:color w:val="auto"/>
                <w:highlight w:val="none"/>
                <w:lang w:eastAsia="zh-CN"/>
              </w:rPr>
              <w:t>经办人：</w:t>
            </w:r>
          </w:p>
          <w:p w14:paraId="35D1F9E2">
            <w:pPr>
              <w:pStyle w:val="12"/>
              <w:spacing w:before="173" w:line="218" w:lineRule="auto"/>
              <w:ind w:left="944"/>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13"/>
                <w:highlight w:val="none"/>
              </w:rPr>
              <w:t>(盖章)</w:t>
            </w:r>
          </w:p>
          <w:p w14:paraId="536C3389">
            <w:pPr>
              <w:pStyle w:val="12"/>
              <w:spacing w:before="156" w:line="218" w:lineRule="auto"/>
              <w:jc w:val="center"/>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9"/>
                <w:highlight w:val="none"/>
                <w:lang w:eastAsia="zh-CN"/>
              </w:rPr>
              <w:t xml:space="preserve">     </w:t>
            </w:r>
            <w:r>
              <w:rPr>
                <w:rFonts w:hint="default" w:ascii="Times New Roman" w:hAnsi="Times New Roman" w:eastAsia="方正仿宋简体" w:cs="Times New Roman"/>
                <w:color w:val="auto"/>
                <w:spacing w:val="-9"/>
                <w:highlight w:val="none"/>
              </w:rPr>
              <w:t>年</w:t>
            </w:r>
            <w:r>
              <w:rPr>
                <w:rFonts w:hint="default" w:ascii="Times New Roman" w:hAnsi="Times New Roman" w:eastAsia="方正仿宋简体" w:cs="Times New Roman"/>
                <w:color w:val="auto"/>
                <w:spacing w:val="21"/>
                <w:highlight w:val="none"/>
              </w:rPr>
              <w:t xml:space="preserve">  </w:t>
            </w:r>
            <w:r>
              <w:rPr>
                <w:rFonts w:hint="default" w:ascii="Times New Roman" w:hAnsi="Times New Roman" w:eastAsia="方正仿宋简体" w:cs="Times New Roman"/>
                <w:color w:val="auto"/>
                <w:spacing w:val="-9"/>
                <w:highlight w:val="none"/>
              </w:rPr>
              <w:t>月</w:t>
            </w:r>
            <w:r>
              <w:rPr>
                <w:rFonts w:hint="default" w:ascii="Times New Roman" w:hAnsi="Times New Roman" w:eastAsia="方正仿宋简体" w:cs="Times New Roman"/>
                <w:color w:val="auto"/>
                <w:spacing w:val="38"/>
                <w:highlight w:val="none"/>
              </w:rPr>
              <w:t xml:space="preserve"> </w:t>
            </w:r>
            <w:r>
              <w:rPr>
                <w:rFonts w:hint="default" w:ascii="Times New Roman" w:hAnsi="Times New Roman" w:eastAsia="方正仿宋简体" w:cs="Times New Roman"/>
                <w:color w:val="auto"/>
                <w:spacing w:val="38"/>
                <w:highlight w:val="none"/>
                <w:lang w:eastAsia="zh-CN"/>
              </w:rPr>
              <w:t xml:space="preserve"> </w:t>
            </w:r>
            <w:r>
              <w:rPr>
                <w:rFonts w:hint="default" w:ascii="Times New Roman" w:hAnsi="Times New Roman" w:eastAsia="方正仿宋简体" w:cs="Times New Roman"/>
                <w:color w:val="auto"/>
                <w:spacing w:val="-9"/>
                <w:highlight w:val="none"/>
              </w:rPr>
              <w:t>日</w:t>
            </w:r>
          </w:p>
        </w:tc>
        <w:tc>
          <w:tcPr>
            <w:tcW w:w="1998" w:type="dxa"/>
            <w:gridSpan w:val="3"/>
            <w:tcBorders>
              <w:top w:val="single" w:color="000000" w:sz="4" w:space="0"/>
              <w:left w:val="single" w:color="000000" w:sz="4" w:space="0"/>
              <w:bottom w:val="single" w:color="000000" w:sz="4" w:space="0"/>
              <w:right w:val="single" w:color="000000" w:sz="4" w:space="0"/>
            </w:tcBorders>
          </w:tcPr>
          <w:p w14:paraId="7901DFD7">
            <w:pPr>
              <w:pStyle w:val="12"/>
              <w:spacing w:before="156" w:line="218" w:lineRule="auto"/>
              <w:ind w:left="115"/>
              <w:rPr>
                <w:rFonts w:hint="default" w:ascii="Times New Roman" w:hAnsi="Times New Roman" w:eastAsia="方正仿宋简体" w:cs="Times New Roman"/>
                <w:color w:val="auto"/>
                <w:highlight w:val="none"/>
                <w:lang w:eastAsia="zh-CN"/>
              </w:rPr>
            </w:pPr>
            <w:r>
              <w:rPr>
                <w:rFonts w:hint="default" w:ascii="Times New Roman" w:hAnsi="Times New Roman" w:eastAsia="方正仿宋简体" w:cs="Times New Roman"/>
                <w:color w:val="auto"/>
                <w:highlight w:val="none"/>
                <w:lang w:eastAsia="zh-CN"/>
              </w:rPr>
              <w:t>建设部门意见：</w:t>
            </w:r>
          </w:p>
          <w:p w14:paraId="57F52979">
            <w:pPr>
              <w:snapToGrid w:val="0"/>
              <w:spacing w:line="266" w:lineRule="auto"/>
              <w:rPr>
                <w:rFonts w:hint="default" w:ascii="Times New Roman" w:hAnsi="Times New Roman" w:eastAsia="方正仿宋简体" w:cs="Times New Roman"/>
                <w:color w:val="auto"/>
                <w:highlight w:val="none"/>
                <w:lang w:eastAsia="zh-CN"/>
              </w:rPr>
            </w:pPr>
          </w:p>
          <w:p w14:paraId="7344F639">
            <w:pPr>
              <w:snapToGrid w:val="0"/>
              <w:spacing w:line="266" w:lineRule="auto"/>
              <w:rPr>
                <w:rFonts w:hint="default" w:ascii="Times New Roman" w:hAnsi="Times New Roman" w:eastAsia="方正仿宋简体" w:cs="Times New Roman"/>
                <w:color w:val="auto"/>
                <w:highlight w:val="none"/>
                <w:lang w:eastAsia="zh-CN"/>
              </w:rPr>
            </w:pPr>
          </w:p>
          <w:p w14:paraId="37A6DECB">
            <w:pPr>
              <w:snapToGrid w:val="0"/>
              <w:spacing w:line="266" w:lineRule="auto"/>
              <w:rPr>
                <w:rFonts w:hint="default" w:ascii="Times New Roman" w:hAnsi="Times New Roman" w:eastAsia="方正仿宋简体" w:cs="Times New Roman"/>
                <w:color w:val="auto"/>
                <w:highlight w:val="none"/>
                <w:lang w:eastAsia="zh-CN"/>
              </w:rPr>
            </w:pPr>
          </w:p>
          <w:p w14:paraId="17BDF5C7">
            <w:pPr>
              <w:snapToGrid w:val="0"/>
              <w:spacing w:line="266" w:lineRule="auto"/>
              <w:rPr>
                <w:rFonts w:hint="default" w:ascii="Times New Roman" w:hAnsi="Times New Roman" w:eastAsia="方正仿宋简体" w:cs="Times New Roman"/>
                <w:color w:val="auto"/>
                <w:highlight w:val="none"/>
                <w:lang w:eastAsia="zh-CN"/>
              </w:rPr>
            </w:pPr>
          </w:p>
          <w:p w14:paraId="6D8A9993">
            <w:pPr>
              <w:pStyle w:val="12"/>
              <w:spacing w:before="78" w:line="218" w:lineRule="auto"/>
              <w:ind w:left="115"/>
              <w:rPr>
                <w:rFonts w:hint="default" w:ascii="Times New Roman" w:hAnsi="Times New Roman" w:eastAsia="方正仿宋简体" w:cs="Times New Roman"/>
                <w:color w:val="auto"/>
                <w:highlight w:val="none"/>
                <w:lang w:eastAsia="zh-CN"/>
              </w:rPr>
            </w:pPr>
            <w:r>
              <w:rPr>
                <w:rFonts w:hint="default" w:ascii="Times New Roman" w:hAnsi="Times New Roman" w:eastAsia="方正仿宋简体" w:cs="Times New Roman"/>
                <w:color w:val="auto"/>
                <w:highlight w:val="none"/>
                <w:lang w:eastAsia="zh-CN"/>
              </w:rPr>
              <w:t>经办人：</w:t>
            </w:r>
          </w:p>
          <w:p w14:paraId="793284C6">
            <w:pPr>
              <w:pStyle w:val="12"/>
              <w:spacing w:before="153" w:line="218" w:lineRule="auto"/>
              <w:ind w:left="925"/>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13"/>
                <w:highlight w:val="none"/>
              </w:rPr>
              <w:t>(盖章)</w:t>
            </w:r>
          </w:p>
          <w:p w14:paraId="221CA12F">
            <w:pPr>
              <w:pStyle w:val="12"/>
              <w:spacing w:before="177" w:line="218" w:lineRule="auto"/>
              <w:ind w:left="566"/>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9"/>
                <w:highlight w:val="none"/>
              </w:rPr>
              <w:t>年</w:t>
            </w:r>
            <w:r>
              <w:rPr>
                <w:rFonts w:hint="default" w:ascii="Times New Roman" w:hAnsi="Times New Roman" w:eastAsia="方正仿宋简体" w:cs="Times New Roman"/>
                <w:color w:val="auto"/>
                <w:spacing w:val="21"/>
                <w:highlight w:val="none"/>
              </w:rPr>
              <w:t xml:space="preserve">  </w:t>
            </w:r>
            <w:r>
              <w:rPr>
                <w:rFonts w:hint="default" w:ascii="Times New Roman" w:hAnsi="Times New Roman" w:eastAsia="方正仿宋简体" w:cs="Times New Roman"/>
                <w:color w:val="auto"/>
                <w:spacing w:val="-9"/>
                <w:highlight w:val="none"/>
              </w:rPr>
              <w:t>月</w:t>
            </w:r>
            <w:r>
              <w:rPr>
                <w:rFonts w:hint="default" w:ascii="Times New Roman" w:hAnsi="Times New Roman" w:eastAsia="方正仿宋简体" w:cs="Times New Roman"/>
                <w:color w:val="auto"/>
                <w:spacing w:val="38"/>
                <w:highlight w:val="none"/>
              </w:rPr>
              <w:t xml:space="preserve">  </w:t>
            </w:r>
            <w:r>
              <w:rPr>
                <w:rFonts w:hint="default" w:ascii="Times New Roman" w:hAnsi="Times New Roman" w:eastAsia="方正仿宋简体" w:cs="Times New Roman"/>
                <w:color w:val="auto"/>
                <w:spacing w:val="-9"/>
                <w:highlight w:val="none"/>
              </w:rPr>
              <w:t>日</w:t>
            </w:r>
          </w:p>
        </w:tc>
        <w:tc>
          <w:tcPr>
            <w:tcW w:w="2114" w:type="dxa"/>
            <w:tcBorders>
              <w:top w:val="single" w:color="000000" w:sz="4" w:space="0"/>
              <w:left w:val="single" w:color="000000" w:sz="4" w:space="0"/>
              <w:bottom w:val="single" w:color="000000" w:sz="4" w:space="0"/>
              <w:right w:val="single" w:color="000000" w:sz="4" w:space="0"/>
            </w:tcBorders>
          </w:tcPr>
          <w:p w14:paraId="3F60484A">
            <w:pPr>
              <w:pStyle w:val="12"/>
              <w:spacing w:before="156" w:line="218" w:lineRule="auto"/>
              <w:ind w:left="97"/>
              <w:rPr>
                <w:rFonts w:hint="default" w:ascii="Times New Roman" w:hAnsi="Times New Roman" w:eastAsia="方正仿宋简体" w:cs="Times New Roman"/>
                <w:color w:val="auto"/>
                <w:highlight w:val="none"/>
                <w:lang w:eastAsia="zh-CN"/>
              </w:rPr>
            </w:pPr>
            <w:r>
              <w:rPr>
                <w:rFonts w:hint="default" w:ascii="Times New Roman" w:hAnsi="Times New Roman" w:eastAsia="方正仿宋简体" w:cs="Times New Roman"/>
                <w:color w:val="auto"/>
                <w:highlight w:val="none"/>
                <w:lang w:eastAsia="zh-CN"/>
              </w:rPr>
              <w:t>执法部门意见：</w:t>
            </w:r>
          </w:p>
          <w:p w14:paraId="6BC20BE8">
            <w:pPr>
              <w:snapToGrid w:val="0"/>
              <w:spacing w:line="266" w:lineRule="auto"/>
              <w:rPr>
                <w:rFonts w:hint="default" w:ascii="Times New Roman" w:hAnsi="Times New Roman" w:eastAsia="方正仿宋简体" w:cs="Times New Roman"/>
                <w:color w:val="auto"/>
                <w:highlight w:val="none"/>
                <w:lang w:eastAsia="zh-CN"/>
              </w:rPr>
            </w:pPr>
          </w:p>
          <w:p w14:paraId="0E4FB8FF">
            <w:pPr>
              <w:snapToGrid w:val="0"/>
              <w:spacing w:line="266" w:lineRule="auto"/>
              <w:rPr>
                <w:rFonts w:hint="default" w:ascii="Times New Roman" w:hAnsi="Times New Roman" w:eastAsia="方正仿宋简体" w:cs="Times New Roman"/>
                <w:color w:val="auto"/>
                <w:highlight w:val="none"/>
                <w:lang w:eastAsia="zh-CN"/>
              </w:rPr>
            </w:pPr>
          </w:p>
          <w:p w14:paraId="2378CFE7">
            <w:pPr>
              <w:snapToGrid w:val="0"/>
              <w:spacing w:line="266" w:lineRule="auto"/>
              <w:rPr>
                <w:rFonts w:hint="default" w:ascii="Times New Roman" w:hAnsi="Times New Roman" w:eastAsia="方正仿宋简体" w:cs="Times New Roman"/>
                <w:color w:val="auto"/>
                <w:highlight w:val="none"/>
                <w:lang w:eastAsia="zh-CN"/>
              </w:rPr>
            </w:pPr>
          </w:p>
          <w:p w14:paraId="6CCC8C69">
            <w:pPr>
              <w:snapToGrid w:val="0"/>
              <w:spacing w:line="266" w:lineRule="auto"/>
              <w:rPr>
                <w:rFonts w:hint="default" w:ascii="Times New Roman" w:hAnsi="Times New Roman" w:eastAsia="方正仿宋简体" w:cs="Times New Roman"/>
                <w:color w:val="auto"/>
                <w:highlight w:val="none"/>
                <w:lang w:eastAsia="zh-CN"/>
              </w:rPr>
            </w:pPr>
          </w:p>
          <w:p w14:paraId="7E337A86">
            <w:pPr>
              <w:pStyle w:val="12"/>
              <w:spacing w:before="78" w:line="218" w:lineRule="auto"/>
              <w:ind w:left="97"/>
              <w:rPr>
                <w:rFonts w:hint="default" w:ascii="Times New Roman" w:hAnsi="Times New Roman" w:eastAsia="方正仿宋简体" w:cs="Times New Roman"/>
                <w:color w:val="auto"/>
                <w:highlight w:val="none"/>
                <w:lang w:eastAsia="zh-CN"/>
              </w:rPr>
            </w:pPr>
            <w:r>
              <w:rPr>
                <w:rFonts w:hint="default" w:ascii="Times New Roman" w:hAnsi="Times New Roman" w:eastAsia="方正仿宋简体" w:cs="Times New Roman"/>
                <w:color w:val="auto"/>
                <w:highlight w:val="none"/>
                <w:lang w:eastAsia="zh-CN"/>
              </w:rPr>
              <w:t>经办人：</w:t>
            </w:r>
          </w:p>
          <w:p w14:paraId="17F0538E">
            <w:pPr>
              <w:pStyle w:val="12"/>
              <w:spacing w:before="153" w:line="218" w:lineRule="auto"/>
              <w:ind w:left="958"/>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13"/>
                <w:highlight w:val="none"/>
              </w:rPr>
              <w:t>(盖章)</w:t>
            </w:r>
          </w:p>
          <w:p w14:paraId="79C21F36">
            <w:pPr>
              <w:pStyle w:val="12"/>
              <w:spacing w:before="177" w:line="218" w:lineRule="auto"/>
              <w:ind w:firstLine="666" w:firstLineChars="300"/>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9"/>
                <w:highlight w:val="none"/>
              </w:rPr>
              <w:t>年</w:t>
            </w:r>
            <w:r>
              <w:rPr>
                <w:rFonts w:hint="default" w:ascii="Times New Roman" w:hAnsi="Times New Roman" w:eastAsia="方正仿宋简体" w:cs="Times New Roman"/>
                <w:color w:val="auto"/>
                <w:spacing w:val="21"/>
                <w:highlight w:val="none"/>
              </w:rPr>
              <w:t xml:space="preserve">  </w:t>
            </w:r>
            <w:r>
              <w:rPr>
                <w:rFonts w:hint="default" w:ascii="Times New Roman" w:hAnsi="Times New Roman" w:eastAsia="方正仿宋简体" w:cs="Times New Roman"/>
                <w:color w:val="auto"/>
                <w:spacing w:val="-9"/>
                <w:highlight w:val="none"/>
              </w:rPr>
              <w:t>月</w:t>
            </w:r>
            <w:r>
              <w:rPr>
                <w:rFonts w:hint="default" w:ascii="Times New Roman" w:hAnsi="Times New Roman" w:eastAsia="方正仿宋简体" w:cs="Times New Roman"/>
                <w:color w:val="auto"/>
                <w:spacing w:val="38"/>
                <w:highlight w:val="none"/>
              </w:rPr>
              <w:t xml:space="preserve">  </w:t>
            </w:r>
            <w:r>
              <w:rPr>
                <w:rFonts w:hint="default" w:ascii="Times New Roman" w:hAnsi="Times New Roman" w:eastAsia="方正仿宋简体" w:cs="Times New Roman"/>
                <w:color w:val="auto"/>
                <w:spacing w:val="-9"/>
                <w:highlight w:val="none"/>
              </w:rPr>
              <w:t>日</w:t>
            </w:r>
          </w:p>
        </w:tc>
      </w:tr>
      <w:tr w14:paraId="77A59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trPr>
        <w:tc>
          <w:tcPr>
            <w:tcW w:w="1186" w:type="dxa"/>
            <w:tcBorders>
              <w:top w:val="single" w:color="000000" w:sz="4" w:space="0"/>
              <w:left w:val="single" w:color="000000" w:sz="4" w:space="0"/>
              <w:bottom w:val="single" w:color="000000" w:sz="4" w:space="0"/>
              <w:right w:val="single" w:color="000000" w:sz="4" w:space="0"/>
            </w:tcBorders>
          </w:tcPr>
          <w:p w14:paraId="1DE36398">
            <w:pPr>
              <w:snapToGrid w:val="0"/>
              <w:spacing w:line="285" w:lineRule="auto"/>
              <w:rPr>
                <w:rFonts w:hint="default" w:ascii="Times New Roman" w:hAnsi="Times New Roman" w:eastAsia="方正仿宋简体" w:cs="Times New Roman"/>
                <w:color w:val="auto"/>
                <w:highlight w:val="none"/>
                <w:lang w:eastAsia="en-US"/>
              </w:rPr>
            </w:pPr>
          </w:p>
          <w:p w14:paraId="37707E35">
            <w:pPr>
              <w:pStyle w:val="12"/>
              <w:spacing w:before="78" w:line="340" w:lineRule="auto"/>
              <w:ind w:left="344" w:right="118" w:hanging="240"/>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3"/>
                <w:highlight w:val="none"/>
              </w:rPr>
              <w:t>街道验收</w:t>
            </w:r>
            <w:r>
              <w:rPr>
                <w:rFonts w:hint="default" w:ascii="Times New Roman" w:hAnsi="Times New Roman" w:eastAsia="方正仿宋简体" w:cs="Times New Roman"/>
                <w:color w:val="auto"/>
                <w:spacing w:val="1"/>
                <w:highlight w:val="none"/>
              </w:rPr>
              <w:t xml:space="preserve"> </w:t>
            </w:r>
            <w:r>
              <w:rPr>
                <w:rFonts w:hint="default" w:ascii="Times New Roman" w:hAnsi="Times New Roman" w:eastAsia="方正仿宋简体" w:cs="Times New Roman"/>
                <w:color w:val="auto"/>
                <w:spacing w:val="6"/>
                <w:highlight w:val="none"/>
              </w:rPr>
              <w:t>意见</w:t>
            </w:r>
          </w:p>
        </w:tc>
        <w:tc>
          <w:tcPr>
            <w:tcW w:w="8129" w:type="dxa"/>
            <w:gridSpan w:val="8"/>
            <w:tcBorders>
              <w:top w:val="single" w:color="000000" w:sz="4" w:space="0"/>
              <w:left w:val="single" w:color="000000" w:sz="4" w:space="0"/>
              <w:bottom w:val="single" w:color="000000" w:sz="4" w:space="0"/>
              <w:right w:val="single" w:color="000000" w:sz="4" w:space="0"/>
            </w:tcBorders>
          </w:tcPr>
          <w:p w14:paraId="71A695BC">
            <w:pPr>
              <w:snapToGrid w:val="0"/>
              <w:spacing w:line="256" w:lineRule="auto"/>
              <w:rPr>
                <w:rFonts w:hint="default" w:ascii="Times New Roman" w:hAnsi="Times New Roman" w:eastAsia="方正仿宋简体" w:cs="Times New Roman"/>
                <w:color w:val="auto"/>
                <w:highlight w:val="none"/>
                <w:lang w:eastAsia="en-US"/>
              </w:rPr>
            </w:pPr>
          </w:p>
          <w:p w14:paraId="1ECB4F60">
            <w:pPr>
              <w:snapToGrid w:val="0"/>
              <w:spacing w:line="256" w:lineRule="auto"/>
              <w:rPr>
                <w:rFonts w:hint="default" w:ascii="Times New Roman" w:hAnsi="Times New Roman" w:eastAsia="方正仿宋简体" w:cs="Times New Roman"/>
                <w:color w:val="auto"/>
                <w:highlight w:val="none"/>
                <w:lang w:eastAsia="en-US"/>
              </w:rPr>
            </w:pPr>
          </w:p>
          <w:p w14:paraId="78B0D5F0">
            <w:pPr>
              <w:pStyle w:val="12"/>
              <w:spacing w:before="78" w:line="218" w:lineRule="auto"/>
              <w:ind w:left="6900"/>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13"/>
                <w:highlight w:val="none"/>
              </w:rPr>
              <w:t>(盖章)</w:t>
            </w:r>
          </w:p>
          <w:p w14:paraId="330C3DA4">
            <w:pPr>
              <w:pStyle w:val="12"/>
              <w:spacing w:before="146" w:line="216" w:lineRule="auto"/>
              <w:ind w:left="4090"/>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4"/>
                <w:highlight w:val="none"/>
              </w:rPr>
              <w:t>负责人：</w:t>
            </w:r>
            <w:r>
              <w:rPr>
                <w:rFonts w:hint="default" w:ascii="Times New Roman" w:hAnsi="Times New Roman" w:eastAsia="方正仿宋简体" w:cs="Times New Roman"/>
                <w:color w:val="auto"/>
                <w:spacing w:val="2"/>
                <w:highlight w:val="none"/>
              </w:rPr>
              <w:t xml:space="preserve">           </w:t>
            </w:r>
            <w:r>
              <w:rPr>
                <w:rFonts w:hint="default" w:ascii="Times New Roman" w:hAnsi="Times New Roman" w:eastAsia="方正仿宋简体" w:cs="Times New Roman"/>
                <w:color w:val="auto"/>
                <w:spacing w:val="-4"/>
                <w:highlight w:val="none"/>
              </w:rPr>
              <w:t>年</w:t>
            </w:r>
            <w:r>
              <w:rPr>
                <w:rFonts w:hint="default" w:ascii="Times New Roman" w:hAnsi="Times New Roman" w:eastAsia="方正仿宋简体" w:cs="Times New Roman"/>
                <w:color w:val="auto"/>
                <w:spacing w:val="30"/>
                <w:highlight w:val="none"/>
              </w:rPr>
              <w:t xml:space="preserve">  </w:t>
            </w:r>
            <w:r>
              <w:rPr>
                <w:rFonts w:hint="default" w:ascii="Times New Roman" w:hAnsi="Times New Roman" w:eastAsia="方正仿宋简体" w:cs="Times New Roman"/>
                <w:color w:val="auto"/>
                <w:spacing w:val="-4"/>
                <w:highlight w:val="none"/>
              </w:rPr>
              <w:t>月</w:t>
            </w:r>
            <w:r>
              <w:rPr>
                <w:rFonts w:hint="default" w:ascii="Times New Roman" w:hAnsi="Times New Roman" w:eastAsia="方正仿宋简体" w:cs="Times New Roman"/>
                <w:color w:val="auto"/>
                <w:spacing w:val="44"/>
                <w:highlight w:val="none"/>
              </w:rPr>
              <w:t xml:space="preserve">  </w:t>
            </w:r>
            <w:r>
              <w:rPr>
                <w:rFonts w:hint="default" w:ascii="Times New Roman" w:hAnsi="Times New Roman" w:eastAsia="方正仿宋简体" w:cs="Times New Roman"/>
                <w:color w:val="auto"/>
                <w:spacing w:val="-4"/>
                <w:highlight w:val="none"/>
              </w:rPr>
              <w:t>日</w:t>
            </w:r>
          </w:p>
        </w:tc>
      </w:tr>
      <w:tr w14:paraId="2BCAB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186" w:type="dxa"/>
            <w:tcBorders>
              <w:top w:val="single" w:color="000000" w:sz="4" w:space="0"/>
              <w:left w:val="single" w:color="000000" w:sz="4" w:space="0"/>
              <w:bottom w:val="single" w:color="000000" w:sz="4" w:space="0"/>
              <w:right w:val="single" w:color="000000" w:sz="4" w:space="0"/>
            </w:tcBorders>
          </w:tcPr>
          <w:p w14:paraId="2637DC2A">
            <w:pPr>
              <w:pStyle w:val="12"/>
              <w:spacing w:before="191" w:line="220" w:lineRule="auto"/>
              <w:ind w:left="345"/>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spacing w:val="6"/>
                <w:highlight w:val="none"/>
              </w:rPr>
              <w:t>备注</w:t>
            </w:r>
          </w:p>
        </w:tc>
        <w:tc>
          <w:tcPr>
            <w:tcW w:w="8129" w:type="dxa"/>
            <w:gridSpan w:val="8"/>
            <w:tcBorders>
              <w:top w:val="single" w:color="000000" w:sz="4" w:space="0"/>
              <w:left w:val="single" w:color="000000" w:sz="4" w:space="0"/>
              <w:bottom w:val="single" w:color="000000" w:sz="4" w:space="0"/>
              <w:right w:val="single" w:color="000000" w:sz="4" w:space="0"/>
            </w:tcBorders>
          </w:tcPr>
          <w:p w14:paraId="48061119">
            <w:pPr>
              <w:snapToGrid w:val="0"/>
              <w:rPr>
                <w:rFonts w:hint="default" w:ascii="Times New Roman" w:hAnsi="Times New Roman" w:eastAsia="方正仿宋简体" w:cs="Times New Roman"/>
                <w:color w:val="auto"/>
                <w:highlight w:val="none"/>
                <w:lang w:eastAsia="en-US"/>
              </w:rPr>
            </w:pPr>
          </w:p>
        </w:tc>
      </w:tr>
      <w:bookmarkEnd w:id="24"/>
      <w:bookmarkEnd w:id="25"/>
    </w:tbl>
    <w:p w14:paraId="6F441C4C">
      <w:pPr>
        <w:adjustRightInd w:val="0"/>
        <w:snapToGrid w:val="0"/>
        <w:spacing w:line="300" w:lineRule="auto"/>
        <w:rPr>
          <w:rFonts w:hint="default" w:ascii="Times New Roman" w:hAnsi="Times New Roman" w:cs="Times New Roman"/>
          <w:color w:val="auto"/>
          <w:sz w:val="22"/>
          <w:highlight w:val="none"/>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0016" w:usb3="00000000" w:csb0="00040001" w:csb1="00000000"/>
    <w:embedRegular r:id="rId1" w:fontKey="{5EC9B394-8D55-4455-83F5-4D5ADA74BB8D}"/>
  </w:font>
  <w:font w:name="方正仿宋简体">
    <w:panose1 w:val="03000509000000000000"/>
    <w:charset w:val="86"/>
    <w:family w:val="auto"/>
    <w:pitch w:val="default"/>
    <w:sig w:usb0="00000001" w:usb1="080E0000" w:usb2="00000000" w:usb3="00000000" w:csb0="00040000" w:csb1="00000000"/>
    <w:embedRegular r:id="rId2" w:fontKey="{DA9B4802-88CE-48CE-99C8-63C612D70437}"/>
  </w:font>
  <w:font w:name="方正黑体简体">
    <w:panose1 w:val="03000509000000000000"/>
    <w:charset w:val="86"/>
    <w:family w:val="auto"/>
    <w:pitch w:val="default"/>
    <w:sig w:usb0="00000001" w:usb1="080E0000" w:usb2="00000000" w:usb3="00000000" w:csb0="00040000" w:csb1="00000000"/>
    <w:embedRegular r:id="rId3" w:fontKey="{0B5CBA9D-A60A-43E7-97D8-F7C82928D016}"/>
  </w:font>
  <w:font w:name="方正仿宋_GBK">
    <w:panose1 w:val="02000000000000000000"/>
    <w:charset w:val="86"/>
    <w:family w:val="script"/>
    <w:pitch w:val="default"/>
    <w:sig w:usb0="A00002BF" w:usb1="38CF7CFA" w:usb2="00082016" w:usb3="00000000" w:csb0="00040001" w:csb1="00000000"/>
    <w:embedRegular r:id="rId4" w:fontKey="{F0C44AA9-778F-413D-BAE3-3A6E23018D27}"/>
  </w:font>
  <w:font w:name="方正黑体_GBK">
    <w:panose1 w:val="02000000000000000000"/>
    <w:charset w:val="86"/>
    <w:family w:val="script"/>
    <w:pitch w:val="default"/>
    <w:sig w:usb0="A00002BF" w:usb1="38CF7CFA" w:usb2="00082016" w:usb3="00000000" w:csb0="00040001" w:csb1="00000000"/>
    <w:embedRegular r:id="rId5" w:fontKey="{93E02514-7CC3-4C67-9060-1BFD56A82A8F}"/>
  </w:font>
  <w:font w:name="Wingdings 2">
    <w:panose1 w:val="05020102010507070707"/>
    <w:charset w:val="02"/>
    <w:family w:val="roman"/>
    <w:pitch w:val="default"/>
    <w:sig w:usb0="00000000" w:usb1="00000000" w:usb2="00000000" w:usb3="00000000" w:csb0="80000000" w:csb1="00000000"/>
    <w:embedRegular r:id="rId6" w:fontKey="{B0375203-7178-4EB1-B976-AA7D4132FA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EBBE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AB9C3D">
                          <w:pPr>
                            <w:pStyle w:val="4"/>
                            <w:rPr>
                              <w:color w:val="auto"/>
                            </w:rPr>
                          </w:pPr>
                          <w:r>
                            <w:rPr>
                              <w:color w:val="auto"/>
                            </w:rPr>
                            <w:fldChar w:fldCharType="begin"/>
                          </w:r>
                          <w:r>
                            <w:rPr>
                              <w:color w:val="auto"/>
                            </w:rPr>
                            <w:instrText xml:space="preserve"> PAGE  \* MERGEFORMAT </w:instrText>
                          </w:r>
                          <w:r>
                            <w:rPr>
                              <w:color w:val="auto"/>
                            </w:rPr>
                            <w:fldChar w:fldCharType="separate"/>
                          </w:r>
                          <w:r>
                            <w:rPr>
                              <w:color w:val="auto"/>
                            </w:rPr>
                            <w:t>- 1 -</w:t>
                          </w:r>
                          <w:r>
                            <w:rPr>
                              <w:color w:val="aut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2AB9C3D">
                    <w:pPr>
                      <w:pStyle w:val="4"/>
                      <w:rPr>
                        <w:color w:val="auto"/>
                      </w:rPr>
                    </w:pPr>
                    <w:r>
                      <w:rPr>
                        <w:color w:val="auto"/>
                      </w:rPr>
                      <w:fldChar w:fldCharType="begin"/>
                    </w:r>
                    <w:r>
                      <w:rPr>
                        <w:color w:val="auto"/>
                      </w:rPr>
                      <w:instrText xml:space="preserve"> PAGE  \* MERGEFORMAT </w:instrText>
                    </w:r>
                    <w:r>
                      <w:rPr>
                        <w:color w:val="auto"/>
                      </w:rPr>
                      <w:fldChar w:fldCharType="separate"/>
                    </w:r>
                    <w:r>
                      <w:rPr>
                        <w:color w:val="auto"/>
                      </w:rPr>
                      <w:t>- 1 -</w:t>
                    </w:r>
                    <w:r>
                      <w:rPr>
                        <w:color w:val="auto"/>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4BEC4">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FEC95">
                          <w:pPr>
                            <w:pStyle w:val="4"/>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ECFEC95">
                    <w:pPr>
                      <w:pStyle w:val="4"/>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E14C8"/>
    <w:multiLevelType w:val="singleLevel"/>
    <w:tmpl w:val="084E14C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jZjYwNmI2ZWE2YzM5OTI2ZjY1MDBjM2M0Zjc0ZjkifQ=="/>
  </w:docVars>
  <w:rsids>
    <w:rsidRoot w:val="3A4D792D"/>
    <w:rsid w:val="00062D9E"/>
    <w:rsid w:val="00093F24"/>
    <w:rsid w:val="000A111E"/>
    <w:rsid w:val="00111806"/>
    <w:rsid w:val="001278E8"/>
    <w:rsid w:val="00146A14"/>
    <w:rsid w:val="00171471"/>
    <w:rsid w:val="00187DC0"/>
    <w:rsid w:val="00194B9B"/>
    <w:rsid w:val="001F5F8E"/>
    <w:rsid w:val="00207AB8"/>
    <w:rsid w:val="00223104"/>
    <w:rsid w:val="0023144E"/>
    <w:rsid w:val="0023359D"/>
    <w:rsid w:val="00253247"/>
    <w:rsid w:val="002559AF"/>
    <w:rsid w:val="00262E23"/>
    <w:rsid w:val="002757CD"/>
    <w:rsid w:val="00294E9B"/>
    <w:rsid w:val="002A7819"/>
    <w:rsid w:val="002B474F"/>
    <w:rsid w:val="002D5797"/>
    <w:rsid w:val="002F4420"/>
    <w:rsid w:val="003C68D2"/>
    <w:rsid w:val="0040024B"/>
    <w:rsid w:val="00416B0F"/>
    <w:rsid w:val="00442E43"/>
    <w:rsid w:val="00445405"/>
    <w:rsid w:val="00464AE1"/>
    <w:rsid w:val="00477FD7"/>
    <w:rsid w:val="00493BF4"/>
    <w:rsid w:val="004A3577"/>
    <w:rsid w:val="004A3B36"/>
    <w:rsid w:val="004E05D6"/>
    <w:rsid w:val="004E27AF"/>
    <w:rsid w:val="004E7AA2"/>
    <w:rsid w:val="00532D0C"/>
    <w:rsid w:val="005647E5"/>
    <w:rsid w:val="00596257"/>
    <w:rsid w:val="005B0FC1"/>
    <w:rsid w:val="005C2B66"/>
    <w:rsid w:val="005C6E13"/>
    <w:rsid w:val="005E3604"/>
    <w:rsid w:val="00600792"/>
    <w:rsid w:val="0067171F"/>
    <w:rsid w:val="00693F93"/>
    <w:rsid w:val="006B542E"/>
    <w:rsid w:val="006C6C2F"/>
    <w:rsid w:val="006D5907"/>
    <w:rsid w:val="006D6F81"/>
    <w:rsid w:val="007276B5"/>
    <w:rsid w:val="0073068E"/>
    <w:rsid w:val="00780677"/>
    <w:rsid w:val="0079325C"/>
    <w:rsid w:val="007B3DD8"/>
    <w:rsid w:val="007F4535"/>
    <w:rsid w:val="00803403"/>
    <w:rsid w:val="008052CE"/>
    <w:rsid w:val="008132EC"/>
    <w:rsid w:val="00831AA5"/>
    <w:rsid w:val="00847CDF"/>
    <w:rsid w:val="00851844"/>
    <w:rsid w:val="00871B8E"/>
    <w:rsid w:val="008748DA"/>
    <w:rsid w:val="00900E70"/>
    <w:rsid w:val="00904EDC"/>
    <w:rsid w:val="009434CD"/>
    <w:rsid w:val="00946956"/>
    <w:rsid w:val="00992DF5"/>
    <w:rsid w:val="009B6734"/>
    <w:rsid w:val="00A04465"/>
    <w:rsid w:val="00A12486"/>
    <w:rsid w:val="00A36C81"/>
    <w:rsid w:val="00A617F4"/>
    <w:rsid w:val="00A705F1"/>
    <w:rsid w:val="00AE48FB"/>
    <w:rsid w:val="00AF50E3"/>
    <w:rsid w:val="00B00E3E"/>
    <w:rsid w:val="00B06CD1"/>
    <w:rsid w:val="00B071A5"/>
    <w:rsid w:val="00B60A61"/>
    <w:rsid w:val="00BA1F58"/>
    <w:rsid w:val="00BA4B73"/>
    <w:rsid w:val="00BB7E10"/>
    <w:rsid w:val="00BE27E6"/>
    <w:rsid w:val="00BE2855"/>
    <w:rsid w:val="00C076ED"/>
    <w:rsid w:val="00C13862"/>
    <w:rsid w:val="00C435AB"/>
    <w:rsid w:val="00C54847"/>
    <w:rsid w:val="00C93234"/>
    <w:rsid w:val="00CA1B57"/>
    <w:rsid w:val="00CD4836"/>
    <w:rsid w:val="00CD6951"/>
    <w:rsid w:val="00D10491"/>
    <w:rsid w:val="00D15AD0"/>
    <w:rsid w:val="00D2698C"/>
    <w:rsid w:val="00D36142"/>
    <w:rsid w:val="00D67582"/>
    <w:rsid w:val="00D92125"/>
    <w:rsid w:val="00DA25CF"/>
    <w:rsid w:val="00DA43CF"/>
    <w:rsid w:val="00DC5B51"/>
    <w:rsid w:val="00DC7526"/>
    <w:rsid w:val="00DF2557"/>
    <w:rsid w:val="00DF746D"/>
    <w:rsid w:val="00E06DC2"/>
    <w:rsid w:val="00E3350B"/>
    <w:rsid w:val="00E405F8"/>
    <w:rsid w:val="00E9136D"/>
    <w:rsid w:val="00E91928"/>
    <w:rsid w:val="00EA2697"/>
    <w:rsid w:val="00ED4AD7"/>
    <w:rsid w:val="00EE24B7"/>
    <w:rsid w:val="00F04CD3"/>
    <w:rsid w:val="00F14952"/>
    <w:rsid w:val="00F21756"/>
    <w:rsid w:val="00F4712F"/>
    <w:rsid w:val="00F5534B"/>
    <w:rsid w:val="00F71999"/>
    <w:rsid w:val="00FA1DE0"/>
    <w:rsid w:val="00FE1511"/>
    <w:rsid w:val="0117225E"/>
    <w:rsid w:val="016F329F"/>
    <w:rsid w:val="01803FF7"/>
    <w:rsid w:val="019B3600"/>
    <w:rsid w:val="01CE28E1"/>
    <w:rsid w:val="025A704C"/>
    <w:rsid w:val="032F672A"/>
    <w:rsid w:val="03337D64"/>
    <w:rsid w:val="038720C2"/>
    <w:rsid w:val="03E017D2"/>
    <w:rsid w:val="03F31506"/>
    <w:rsid w:val="04371904"/>
    <w:rsid w:val="04532C16"/>
    <w:rsid w:val="055F2BCB"/>
    <w:rsid w:val="0639341C"/>
    <w:rsid w:val="06A45376"/>
    <w:rsid w:val="074435DC"/>
    <w:rsid w:val="08730E67"/>
    <w:rsid w:val="08993298"/>
    <w:rsid w:val="08D132F7"/>
    <w:rsid w:val="091D0DD3"/>
    <w:rsid w:val="094F6556"/>
    <w:rsid w:val="098933B6"/>
    <w:rsid w:val="0ACE1290"/>
    <w:rsid w:val="0BCD4D32"/>
    <w:rsid w:val="0C4C4A10"/>
    <w:rsid w:val="0D49663A"/>
    <w:rsid w:val="0E38608B"/>
    <w:rsid w:val="0E8E2A5E"/>
    <w:rsid w:val="0E9E0573"/>
    <w:rsid w:val="0F4C2412"/>
    <w:rsid w:val="0F8971C2"/>
    <w:rsid w:val="0F9E31DB"/>
    <w:rsid w:val="0FD0094D"/>
    <w:rsid w:val="107E65FB"/>
    <w:rsid w:val="11407D54"/>
    <w:rsid w:val="120577CE"/>
    <w:rsid w:val="146850BA"/>
    <w:rsid w:val="14795A57"/>
    <w:rsid w:val="153361F3"/>
    <w:rsid w:val="15410CDB"/>
    <w:rsid w:val="16571605"/>
    <w:rsid w:val="171C4DC0"/>
    <w:rsid w:val="17AA44AA"/>
    <w:rsid w:val="17D00223"/>
    <w:rsid w:val="17E7717C"/>
    <w:rsid w:val="17F453F5"/>
    <w:rsid w:val="19045B0B"/>
    <w:rsid w:val="1A1B310D"/>
    <w:rsid w:val="1AEB0D31"/>
    <w:rsid w:val="1B530B6F"/>
    <w:rsid w:val="1C194427"/>
    <w:rsid w:val="1C2071AA"/>
    <w:rsid w:val="1D3C1D18"/>
    <w:rsid w:val="1D64530A"/>
    <w:rsid w:val="1DC0365D"/>
    <w:rsid w:val="1EB15448"/>
    <w:rsid w:val="1EEE2B9E"/>
    <w:rsid w:val="1F8852E1"/>
    <w:rsid w:val="207417C9"/>
    <w:rsid w:val="21013A19"/>
    <w:rsid w:val="21927492"/>
    <w:rsid w:val="22B10AB2"/>
    <w:rsid w:val="22F97D63"/>
    <w:rsid w:val="22FB1D2D"/>
    <w:rsid w:val="23164FB7"/>
    <w:rsid w:val="23795524"/>
    <w:rsid w:val="24743E15"/>
    <w:rsid w:val="24A274A8"/>
    <w:rsid w:val="25733D33"/>
    <w:rsid w:val="25A4045A"/>
    <w:rsid w:val="26B03FF2"/>
    <w:rsid w:val="2748652A"/>
    <w:rsid w:val="27B54BA0"/>
    <w:rsid w:val="27EB6814"/>
    <w:rsid w:val="2805662D"/>
    <w:rsid w:val="28D00FD6"/>
    <w:rsid w:val="28DB1EAB"/>
    <w:rsid w:val="28F24E95"/>
    <w:rsid w:val="297C1366"/>
    <w:rsid w:val="29EA683C"/>
    <w:rsid w:val="2B894E2A"/>
    <w:rsid w:val="2BB331A5"/>
    <w:rsid w:val="2BD61589"/>
    <w:rsid w:val="2BE94E44"/>
    <w:rsid w:val="2C224C04"/>
    <w:rsid w:val="2C7072E8"/>
    <w:rsid w:val="2C721C1E"/>
    <w:rsid w:val="2C8D696D"/>
    <w:rsid w:val="2CA451E4"/>
    <w:rsid w:val="2E1B0167"/>
    <w:rsid w:val="2F02699B"/>
    <w:rsid w:val="2F265668"/>
    <w:rsid w:val="30055F99"/>
    <w:rsid w:val="30A112E4"/>
    <w:rsid w:val="30D77936"/>
    <w:rsid w:val="30DD2A72"/>
    <w:rsid w:val="31523082"/>
    <w:rsid w:val="31541EC1"/>
    <w:rsid w:val="31D420C7"/>
    <w:rsid w:val="31F46862"/>
    <w:rsid w:val="325B6676"/>
    <w:rsid w:val="32A61CB5"/>
    <w:rsid w:val="330B1B51"/>
    <w:rsid w:val="33233306"/>
    <w:rsid w:val="34597A87"/>
    <w:rsid w:val="34790D04"/>
    <w:rsid w:val="349872D1"/>
    <w:rsid w:val="359F479A"/>
    <w:rsid w:val="36BB2F03"/>
    <w:rsid w:val="39763A64"/>
    <w:rsid w:val="39B51E5E"/>
    <w:rsid w:val="39B60304"/>
    <w:rsid w:val="3A3000B7"/>
    <w:rsid w:val="3A3C4CAD"/>
    <w:rsid w:val="3A4D792D"/>
    <w:rsid w:val="3A7E1E08"/>
    <w:rsid w:val="3B5D4EDB"/>
    <w:rsid w:val="3C834E15"/>
    <w:rsid w:val="3D766728"/>
    <w:rsid w:val="3D8F3346"/>
    <w:rsid w:val="3E4744CC"/>
    <w:rsid w:val="3E737005"/>
    <w:rsid w:val="3F1B42A4"/>
    <w:rsid w:val="3F5C54AA"/>
    <w:rsid w:val="3F620FE1"/>
    <w:rsid w:val="3FE77469"/>
    <w:rsid w:val="408B6047"/>
    <w:rsid w:val="4115599F"/>
    <w:rsid w:val="418E5B96"/>
    <w:rsid w:val="41DA600B"/>
    <w:rsid w:val="42C7148C"/>
    <w:rsid w:val="43467AD2"/>
    <w:rsid w:val="43F53692"/>
    <w:rsid w:val="447E32A5"/>
    <w:rsid w:val="44B71B00"/>
    <w:rsid w:val="456565D6"/>
    <w:rsid w:val="45EF0CAA"/>
    <w:rsid w:val="46B362F7"/>
    <w:rsid w:val="47A30998"/>
    <w:rsid w:val="47A520E4"/>
    <w:rsid w:val="48125136"/>
    <w:rsid w:val="48242B78"/>
    <w:rsid w:val="488400BD"/>
    <w:rsid w:val="48DC7708"/>
    <w:rsid w:val="49690EEF"/>
    <w:rsid w:val="49A308A5"/>
    <w:rsid w:val="49BC3715"/>
    <w:rsid w:val="4AC77295"/>
    <w:rsid w:val="4B0C38F4"/>
    <w:rsid w:val="4B0E7FA0"/>
    <w:rsid w:val="4B0F5B16"/>
    <w:rsid w:val="4B652C46"/>
    <w:rsid w:val="4BEE5272"/>
    <w:rsid w:val="4C327CBE"/>
    <w:rsid w:val="4CD22B0F"/>
    <w:rsid w:val="4D9B77F7"/>
    <w:rsid w:val="4DEB2AE6"/>
    <w:rsid w:val="4FBE1360"/>
    <w:rsid w:val="5008118B"/>
    <w:rsid w:val="502838B2"/>
    <w:rsid w:val="50591CBD"/>
    <w:rsid w:val="514069D9"/>
    <w:rsid w:val="52546BE0"/>
    <w:rsid w:val="536D194D"/>
    <w:rsid w:val="53A72422"/>
    <w:rsid w:val="53FA5565"/>
    <w:rsid w:val="54B52D8E"/>
    <w:rsid w:val="54D975B7"/>
    <w:rsid w:val="5570407D"/>
    <w:rsid w:val="55B67DFF"/>
    <w:rsid w:val="57110D1D"/>
    <w:rsid w:val="57F733C3"/>
    <w:rsid w:val="58A20A9D"/>
    <w:rsid w:val="594B23BF"/>
    <w:rsid w:val="59DE2E54"/>
    <w:rsid w:val="5AAD190B"/>
    <w:rsid w:val="5B9067AF"/>
    <w:rsid w:val="5C2742D2"/>
    <w:rsid w:val="5CA249EC"/>
    <w:rsid w:val="5E082F75"/>
    <w:rsid w:val="5F032D5D"/>
    <w:rsid w:val="5F63348B"/>
    <w:rsid w:val="60327E35"/>
    <w:rsid w:val="609A6799"/>
    <w:rsid w:val="609D2D72"/>
    <w:rsid w:val="60E9419E"/>
    <w:rsid w:val="621121D4"/>
    <w:rsid w:val="628801E0"/>
    <w:rsid w:val="63004DC2"/>
    <w:rsid w:val="65A801B0"/>
    <w:rsid w:val="661B1DC2"/>
    <w:rsid w:val="6655619A"/>
    <w:rsid w:val="666E7A81"/>
    <w:rsid w:val="674E19F8"/>
    <w:rsid w:val="675C1E33"/>
    <w:rsid w:val="67766EEC"/>
    <w:rsid w:val="67C41CBB"/>
    <w:rsid w:val="68993147"/>
    <w:rsid w:val="694330B3"/>
    <w:rsid w:val="6A1D3E00"/>
    <w:rsid w:val="6A4A609C"/>
    <w:rsid w:val="6A5C267E"/>
    <w:rsid w:val="6A6B7F2D"/>
    <w:rsid w:val="6A9A5E6D"/>
    <w:rsid w:val="6AC16985"/>
    <w:rsid w:val="6C47110C"/>
    <w:rsid w:val="6CC97A72"/>
    <w:rsid w:val="6D057528"/>
    <w:rsid w:val="6E3A4A84"/>
    <w:rsid w:val="6E522AFB"/>
    <w:rsid w:val="6E593FE5"/>
    <w:rsid w:val="6EA1078E"/>
    <w:rsid w:val="6EA6036C"/>
    <w:rsid w:val="6FCF65A5"/>
    <w:rsid w:val="70E17439"/>
    <w:rsid w:val="71086273"/>
    <w:rsid w:val="72850298"/>
    <w:rsid w:val="72C54B39"/>
    <w:rsid w:val="73C445EE"/>
    <w:rsid w:val="73DC213A"/>
    <w:rsid w:val="73EA6238"/>
    <w:rsid w:val="7474677B"/>
    <w:rsid w:val="74D06143"/>
    <w:rsid w:val="75B421C6"/>
    <w:rsid w:val="76CB1A86"/>
    <w:rsid w:val="76DF30D9"/>
    <w:rsid w:val="77950F7E"/>
    <w:rsid w:val="77A17C2C"/>
    <w:rsid w:val="77B21B30"/>
    <w:rsid w:val="780B56E4"/>
    <w:rsid w:val="79295BC3"/>
    <w:rsid w:val="79391E15"/>
    <w:rsid w:val="7AE04C06"/>
    <w:rsid w:val="7BB202F3"/>
    <w:rsid w:val="7C772F9C"/>
    <w:rsid w:val="7CA13F21"/>
    <w:rsid w:val="7CA57EB5"/>
    <w:rsid w:val="7CE7227B"/>
    <w:rsid w:val="7E2D7518"/>
    <w:rsid w:val="7ED44A81"/>
    <w:rsid w:val="7EF70770"/>
    <w:rsid w:val="7F111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rPr>
      <w:rFonts w:eastAsia="Times New Roman"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paragraph" w:customStyle="1" w:styleId="12">
    <w:name w:val="Table Text"/>
    <w:basedOn w:val="1"/>
    <w:semiHidden/>
    <w:qFormat/>
    <w:uiPriority w:val="0"/>
    <w:pPr>
      <w:widowControl/>
      <w:kinsoku w:val="0"/>
      <w:autoSpaceDE w:val="0"/>
      <w:autoSpaceDN w:val="0"/>
      <w:adjustRightInd w:val="0"/>
      <w:snapToGrid w:val="0"/>
      <w:jc w:val="left"/>
    </w:pPr>
    <w:rPr>
      <w:rFonts w:ascii="宋体" w:hAnsi="宋体" w:eastAsia="宋体" w:cs="宋体"/>
      <w:color w:val="000000"/>
      <w:kern w:val="0"/>
      <w:sz w:val="24"/>
      <w:lang w:eastAsia="en-US"/>
    </w:rPr>
  </w:style>
  <w:style w:type="table" w:customStyle="1" w:styleId="13">
    <w:name w:val="Table Normal"/>
    <w:semiHidden/>
    <w:qFormat/>
    <w:uiPriority w:val="0"/>
    <w:pPr>
      <w:snapToGrid w:val="0"/>
    </w:pPr>
    <w:rPr>
      <w:rFonts w:ascii="Arial" w:hAnsi="Arial" w:eastAsia="Times New Roman" w:cs="Arial"/>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C927E1-3DF8-45F0-90D4-88F770F8EA05}">
  <ds:schemaRefs/>
</ds:datastoreItem>
</file>

<file path=docProps/app.xml><?xml version="1.0" encoding="utf-8"?>
<Properties xmlns="http://schemas.openxmlformats.org/officeDocument/2006/extended-properties" xmlns:vt="http://schemas.openxmlformats.org/officeDocument/2006/docPropsVTypes">
  <Template>Normal</Template>
  <Pages>21</Pages>
  <Words>6467</Words>
  <Characters>6634</Characters>
  <Lines>9</Lines>
  <Paragraphs>15</Paragraphs>
  <TotalTime>72</TotalTime>
  <ScaleCrop>false</ScaleCrop>
  <LinksUpToDate>false</LinksUpToDate>
  <CharactersWithSpaces>7034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2025-07-14T03:44:00Z</dcterms:created>
  <dc:creator>秋日&amp;回忆</dc:creator>
  <cp:lastModifiedBy>姜玉洁</cp:lastModifiedBy>
  <cp:lastPrinted>2025-07-25T08:47:00Z</cp:lastPrinted>
  <dcterms:modified xsi:type="dcterms:W3CDTF">2025-07-28T08:12:08Z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BB9C3C00EA7E42D19CBDCCDBF248C8F1_13</vt:lpwstr>
  </property>
  <property fmtid="{D5CDD505-2E9C-101B-9397-08002B2CF9AE}" pid="4" name="KSOTemplateDocerSaveRecord">
    <vt:lpwstr>eyJoZGlkIjoiOTQ5NGMzNjZiNmFhMjc4ZmI4Y2VkMjg1YWY2MTM0MjQiLCJ1c2VySWQiOiI3MDI4NjY0NzEifQ==</vt:lpwstr>
  </property>
</Properties>
</file>