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97" w:rsidRDefault="00E23B30" w:rsidP="00ED3D75">
      <w:pPr>
        <w:spacing w:line="560" w:lineRule="exact"/>
        <w:jc w:val="lef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sz w:val="32"/>
          <w:szCs w:val="32"/>
        </w:rPr>
        <w:t>2</w:t>
      </w:r>
    </w:p>
    <w:p w:rsidR="00815397" w:rsidRDefault="00815397" w:rsidP="00ED3D75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815397" w:rsidRPr="00ED3D75" w:rsidRDefault="00E23B30" w:rsidP="00ED3D75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ED3D75">
        <w:rPr>
          <w:rFonts w:ascii="方正小标宋简体" w:eastAsia="方正小标宋简体" w:hAnsi="方正小标宋_GBK" w:cs="方正小标宋_GBK" w:hint="eastAsia"/>
          <w:sz w:val="44"/>
          <w:szCs w:val="44"/>
        </w:rPr>
        <w:t>关于江宁区深入推进基层政务服务体系</w:t>
      </w:r>
    </w:p>
    <w:p w:rsidR="00815397" w:rsidRPr="00ED3D75" w:rsidRDefault="00E23B30" w:rsidP="00ED3D75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ED3D75">
        <w:rPr>
          <w:rFonts w:ascii="方正小标宋简体" w:eastAsia="方正小标宋简体" w:hAnsi="方正小标宋_GBK" w:cs="方正小标宋_GBK" w:hint="eastAsia"/>
          <w:sz w:val="44"/>
          <w:szCs w:val="44"/>
        </w:rPr>
        <w:t>建设的实施办法</w:t>
      </w:r>
    </w:p>
    <w:p w:rsidR="00815397" w:rsidRDefault="00815397" w:rsidP="00ED3D75">
      <w:pPr>
        <w:spacing w:line="560" w:lineRule="exact"/>
        <w:ind w:firstLineChars="200" w:firstLine="88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/>
          <w:sz w:val="32"/>
          <w:szCs w:val="32"/>
        </w:rPr>
        <w:t>为贯彻省委、省政府《关于推进基层整合审批服务执法力量的实施方案》（</w:t>
      </w:r>
      <w:proofErr w:type="gramStart"/>
      <w:r w:rsidRPr="00ED3D75">
        <w:rPr>
          <w:rFonts w:ascii="Times New Roman" w:eastAsia="方正仿宋简体" w:hAnsi="Times New Roman" w:cs="Times New Roman"/>
          <w:sz w:val="32"/>
          <w:szCs w:val="32"/>
        </w:rPr>
        <w:t>苏办发</w:t>
      </w:r>
      <w:proofErr w:type="gramEnd"/>
      <w:r w:rsidRPr="00ED3D75">
        <w:rPr>
          <w:rFonts w:ascii="Times New Roman" w:eastAsia="方正仿宋_GBK" w:hAnsi="Times New Roman" w:cs="Times New Roman"/>
          <w:sz w:val="32"/>
          <w:szCs w:val="32"/>
        </w:rPr>
        <w:t>﹝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2020</w:t>
      </w:r>
      <w:r w:rsidRPr="00ED3D75">
        <w:rPr>
          <w:rFonts w:ascii="Times New Roman" w:eastAsia="方正仿宋_GBK" w:hAnsi="Times New Roman" w:cs="Times New Roman"/>
          <w:sz w:val="32"/>
          <w:szCs w:val="32"/>
        </w:rPr>
        <w:t>﹞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号）和《关于深入推进基层为民（便民）服务中心建设的通知》有关部署要求，积极推进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审批服务</w:t>
      </w:r>
      <w:proofErr w:type="gramStart"/>
      <w:r w:rsidRPr="00ED3D75">
        <w:rPr>
          <w:rFonts w:ascii="Times New Roman" w:eastAsia="方正仿宋简体" w:hAnsi="Times New Roman" w:cs="Times New Roman"/>
          <w:sz w:val="32"/>
          <w:szCs w:val="32"/>
        </w:rPr>
        <w:t>一</w:t>
      </w:r>
      <w:proofErr w:type="gramEnd"/>
      <w:r w:rsidRPr="00ED3D75">
        <w:rPr>
          <w:rFonts w:ascii="Times New Roman" w:eastAsia="方正仿宋简体" w:hAnsi="Times New Roman" w:cs="Times New Roman"/>
          <w:sz w:val="32"/>
          <w:szCs w:val="32"/>
        </w:rPr>
        <w:t>窗口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改革落地，进一步完善省、市、区、街道、社区（村）五级政务体系建设，提升全区政务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“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红梅站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·</w:t>
      </w:r>
      <w:proofErr w:type="gramStart"/>
      <w:r w:rsidRPr="00ED3D75">
        <w:rPr>
          <w:rFonts w:ascii="Times New Roman" w:eastAsia="方正仿宋简体" w:hAnsi="Times New Roman" w:cs="Times New Roman"/>
          <w:sz w:val="32"/>
          <w:szCs w:val="32"/>
        </w:rPr>
        <w:t>务</w:t>
      </w:r>
      <w:proofErr w:type="gramEnd"/>
      <w:r w:rsidRPr="00ED3D75">
        <w:rPr>
          <w:rFonts w:ascii="Times New Roman" w:eastAsia="方正仿宋简体" w:hAnsi="Times New Roman" w:cs="Times New Roman"/>
          <w:sz w:val="32"/>
          <w:szCs w:val="32"/>
        </w:rPr>
        <w:t>通办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”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品牌服务影响度和服务满意率，现制定如下实施方案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:</w:t>
      </w:r>
    </w:p>
    <w:p w:rsidR="00815397" w:rsidRPr="00ED3D75" w:rsidRDefault="00557ECE" w:rsidP="00ED3D75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一、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加强服务大厅标准化建设</w:t>
      </w: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整合现有各类资源，通过新建、置换、改（扩）建等方式，优化政务服务大厅功能布局。街道</w:t>
      </w:r>
      <w:r w:rsidR="00625514" w:rsidRPr="00ED3D75">
        <w:rPr>
          <w:rFonts w:ascii="Times New Roman" w:eastAsia="方正仿宋简体" w:hAnsi="Times New Roman" w:cs="Times New Roman" w:hint="eastAsia"/>
          <w:sz w:val="32"/>
          <w:szCs w:val="32"/>
        </w:rPr>
        <w:t>为民服务中心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要</w:t>
      </w:r>
      <w:r w:rsidR="00064E0D" w:rsidRPr="00ED3D75">
        <w:rPr>
          <w:rFonts w:ascii="Times New Roman" w:eastAsia="方正仿宋简体" w:hAnsi="Times New Roman" w:cs="Times New Roman" w:hint="eastAsia"/>
          <w:sz w:val="32"/>
          <w:szCs w:val="32"/>
        </w:rPr>
        <w:t>设立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24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小时</w:t>
      </w:r>
      <w:r w:rsidR="009B114C" w:rsidRPr="00ED3D75">
        <w:rPr>
          <w:rFonts w:ascii="Times New Roman" w:eastAsia="方正仿宋简体" w:hAnsi="Times New Roman" w:cs="Times New Roman" w:hint="eastAsia"/>
          <w:sz w:val="32"/>
          <w:szCs w:val="32"/>
        </w:rPr>
        <w:t>自助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政务服务区，鼓励有条件的社区（村）设立自助政务服务区，配备自助服务设备，区行政</w:t>
      </w:r>
      <w:proofErr w:type="gramStart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审批局验收</w:t>
      </w:r>
      <w:proofErr w:type="gramEnd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合格可由区财政部门给予一定的专项资金补助。街道、社区服务阵地醒目位置宣传省、市、区政务服务行业规范，接受社会监督。</w:t>
      </w: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街道为民服务中心面积不少于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1000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平方米，根据进驻事项和需要合理规划布局，具备咨询导服、业务受理、后台支持、信息公开、休息等候等基本功能，设置窗口数不少于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15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个，全科窗口工作人员年龄原则上不超过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35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周岁。人口总数超过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25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万人的街道，可根据实际情况开设分中心。</w:t>
      </w: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社区（村）便民服务中心面积不少于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100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平方米，布局要因地制宜、简便易行，窗口数量不得少于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个。街道为民服务中心可综合考虑小区居住人口数量等级和服务需求，打造小区便民</w:t>
      </w:r>
      <w:r w:rsidR="0026011F">
        <w:rPr>
          <w:rFonts w:ascii="Times New Roman" w:eastAsia="方正仿宋简体" w:hAnsi="Times New Roman" w:cs="Times New Roman" w:hint="eastAsia"/>
          <w:sz w:val="32"/>
          <w:szCs w:val="32"/>
        </w:rPr>
        <w:t>服务站（点），通过代办员驻点和移动办理形式，打通为民服务“最后一百米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”。</w:t>
      </w:r>
    </w:p>
    <w:p w:rsidR="00815397" w:rsidRPr="00ED3D75" w:rsidRDefault="00557ECE" w:rsidP="00ED3D75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二、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深化只进“一扇门”改革</w:t>
      </w: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按照“应进必进、能进必进”原则，推动区行政审批以及水、电、燃气、通信、有线电视、银行等公共服务事项进驻街道为民服务中心。结合“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1+4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”街道集成改革，精简合并街道内部自设大厅。对涉及多个部门的事项，建立</w:t>
      </w:r>
      <w:proofErr w:type="gramStart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健全部门</w:t>
      </w:r>
      <w:proofErr w:type="gramEnd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联办机制。窗口业务由派驻部门负责指导，窗口工作作风由中心</w:t>
      </w:r>
      <w:bookmarkStart w:id="0" w:name="baidusnap5"/>
      <w:bookmarkEnd w:id="0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统一管理。完善政务服务效能监督，全面推行审批服务过程和结果公开公示，主动接受社会监督。</w:t>
      </w:r>
    </w:p>
    <w:p w:rsidR="00815397" w:rsidRPr="00ED3D75" w:rsidRDefault="00557ECE" w:rsidP="00ED3D75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三、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完善“受审分离”工作模式</w:t>
      </w: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街道为民服务中心要根据企业和群众办件频率、办事习惯，不断优化调整窗口设置，建立“定制”政务服务机制，形成“前台综合受理、后台分类审批、统一窗口出件”工作模式。街道为民服务中心全科窗口</w:t>
      </w:r>
      <w:proofErr w:type="gramStart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占比需达</w:t>
      </w:r>
      <w:proofErr w:type="gramEnd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50%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以上，社区（村）便民服务中心需设置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1~2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个全科窗口，建立“</w:t>
      </w:r>
      <w:r w:rsidR="0026011F" w:rsidRPr="00ED3D75">
        <w:rPr>
          <w:rFonts w:ascii="Times New Roman" w:eastAsia="方正仿宋简体" w:hAnsi="Times New Roman" w:cs="Times New Roman" w:hint="eastAsia"/>
          <w:sz w:val="32"/>
          <w:szCs w:val="32"/>
        </w:rPr>
        <w:t>全科</w:t>
      </w:r>
      <w:r w:rsidR="0026011F" w:rsidRPr="00ED3D75">
        <w:rPr>
          <w:rFonts w:ascii="Times New Roman" w:eastAsia="方正仿宋简体" w:hAnsi="Times New Roman" w:cs="Times New Roman" w:hint="eastAsia"/>
          <w:sz w:val="32"/>
          <w:szCs w:val="32"/>
        </w:rPr>
        <w:t>+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专窗”相结合的办件模式，鼓励街道、社区（村）设立特色服务窗口。</w:t>
      </w:r>
    </w:p>
    <w:p w:rsidR="00815397" w:rsidRPr="00ED3D75" w:rsidRDefault="00557ECE" w:rsidP="00ED3D75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四、</w:t>
      </w:r>
      <w:r w:rsidR="009E2AB7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实现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“线上+线下”融合政务形式</w:t>
      </w:r>
    </w:p>
    <w:p w:rsidR="00815397" w:rsidRPr="00ED3D75" w:rsidRDefault="0026011F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推动</w:t>
      </w:r>
      <w:r w:rsidR="00AD756D" w:rsidRPr="00ED3D75">
        <w:rPr>
          <w:rFonts w:ascii="Times New Roman" w:eastAsia="方正仿宋简体" w:hAnsi="Times New Roman" w:cs="Times New Roman" w:hint="eastAsia"/>
          <w:sz w:val="32"/>
          <w:szCs w:val="32"/>
        </w:rPr>
        <w:t>省政务服务网</w:t>
      </w:r>
      <w:r w:rsidR="000C6461" w:rsidRPr="00ED3D75">
        <w:rPr>
          <w:rFonts w:ascii="Times New Roman" w:eastAsia="方正仿宋简体" w:hAnsi="Times New Roman" w:cs="Times New Roman" w:hint="eastAsia"/>
          <w:sz w:val="32"/>
          <w:szCs w:val="32"/>
        </w:rPr>
        <w:t>向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社区</w:t>
      </w:r>
      <w:r w:rsidR="000C6461" w:rsidRPr="00ED3D75">
        <w:rPr>
          <w:rFonts w:ascii="Times New Roman" w:eastAsia="方正仿宋简体" w:hAnsi="Times New Roman" w:cs="Times New Roman" w:hint="eastAsia"/>
          <w:sz w:val="32"/>
          <w:szCs w:val="32"/>
        </w:rPr>
        <w:t>（村）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延伸，建设社区</w:t>
      </w:r>
      <w:r w:rsidR="000C6461" w:rsidRPr="00ED3D75">
        <w:rPr>
          <w:rFonts w:ascii="Times New Roman" w:eastAsia="方正仿宋简体" w:hAnsi="Times New Roman" w:cs="Times New Roman" w:hint="eastAsia"/>
          <w:sz w:val="32"/>
          <w:szCs w:val="32"/>
        </w:rPr>
        <w:t>（村）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网上服务站点。街道</w:t>
      </w:r>
      <w:r w:rsidR="00625514" w:rsidRPr="00ED3D75">
        <w:rPr>
          <w:rFonts w:ascii="Times New Roman" w:eastAsia="方正仿宋简体" w:hAnsi="Times New Roman" w:cs="Times New Roman" w:hint="eastAsia"/>
          <w:sz w:val="32"/>
          <w:szCs w:val="32"/>
        </w:rPr>
        <w:t>为民服务中心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、社区（村）</w:t>
      </w:r>
      <w:r w:rsidR="00625514" w:rsidRPr="00ED3D75">
        <w:rPr>
          <w:rFonts w:ascii="Times New Roman" w:eastAsia="方正仿宋简体" w:hAnsi="Times New Roman" w:cs="Times New Roman" w:hint="eastAsia"/>
          <w:sz w:val="32"/>
          <w:szCs w:val="32"/>
        </w:rPr>
        <w:t>便民服务中心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要规范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使用</w:t>
      </w:r>
      <w:bookmarkStart w:id="1" w:name="_GoBack"/>
      <w:bookmarkEnd w:id="1"/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市政务服务综合管理系统受理、办理业务，全面公开事项清单及办事指南。依托省、市、区政务服务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APP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和已开发的线上平台，大力推广“不见面审批（服务）”，</w:t>
      </w:r>
      <w:r w:rsidR="00625514" w:rsidRPr="00ED3D75">
        <w:rPr>
          <w:rFonts w:ascii="Times New Roman" w:eastAsia="方正仿宋简体" w:hAnsi="Times New Roman" w:cs="Times New Roman" w:hint="eastAsia"/>
          <w:sz w:val="32"/>
          <w:szCs w:val="32"/>
        </w:rPr>
        <w:t>实现全区街道、社区（村</w:t>
      </w:r>
      <w:r w:rsidR="00E23B30" w:rsidRPr="00ED3D75">
        <w:rPr>
          <w:rFonts w:ascii="Times New Roman" w:eastAsia="方正仿宋简体" w:hAnsi="Times New Roman" w:cs="Times New Roman" w:hint="eastAsia"/>
          <w:sz w:val="32"/>
          <w:szCs w:val="32"/>
        </w:rPr>
        <w:t>）用户身份认证统一、电子印章统一、好差评统一、用户空间统一。</w:t>
      </w:r>
    </w:p>
    <w:p w:rsidR="00815397" w:rsidRPr="00557ECE" w:rsidRDefault="00557ECE" w:rsidP="00ED3D75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五、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加强街道、社区（村）两级政务服务队伍建设</w:t>
      </w: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街道</w:t>
      </w:r>
      <w:r w:rsidR="003E7B1C" w:rsidRPr="00ED3D75">
        <w:rPr>
          <w:rFonts w:ascii="Times New Roman" w:eastAsia="方正仿宋简体" w:hAnsi="Times New Roman" w:cs="Times New Roman" w:hint="eastAsia"/>
          <w:sz w:val="32"/>
          <w:szCs w:val="32"/>
        </w:rPr>
        <w:t>为民服务中心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要建立专业化的政务服务队伍，注重加强窗口工作人员思想、作风和能力建设，建立长效培训制度，通过部门轮岗、专项学习、巡回培训、专题培训等多种形式，培养“全科全能”窗口人员。社区（村）便民服务中心主任可由</w:t>
      </w:r>
      <w:proofErr w:type="gramStart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社区副</w:t>
      </w:r>
      <w:proofErr w:type="gramEnd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书记或副主任兼任，牵头统筹社区</w:t>
      </w:r>
      <w:r w:rsidR="00A47516" w:rsidRPr="00ED3D75">
        <w:rPr>
          <w:rFonts w:ascii="Times New Roman" w:eastAsia="方正仿宋简体" w:hAnsi="Times New Roman" w:cs="Times New Roman" w:hint="eastAsia"/>
          <w:sz w:val="32"/>
          <w:szCs w:val="32"/>
        </w:rPr>
        <w:t>（村）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便民服务中心各项工作。街道</w:t>
      </w:r>
      <w:r w:rsidR="00F37A64" w:rsidRPr="00ED3D75">
        <w:rPr>
          <w:rFonts w:ascii="Times New Roman" w:eastAsia="方正仿宋简体" w:hAnsi="Times New Roman" w:cs="Times New Roman" w:hint="eastAsia"/>
          <w:sz w:val="32"/>
          <w:szCs w:val="32"/>
        </w:rPr>
        <w:t>为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民服务中心要制定对入驻中心窗口部门、社区（村）便民服务中心绩效考核方案，完善服务承诺制、首问负责制、一次性告知制、限时办结制、责任告知制等配套制度。</w:t>
      </w:r>
    </w:p>
    <w:p w:rsidR="00815397" w:rsidRPr="00ED3D75" w:rsidRDefault="00557ECE" w:rsidP="00ED3D75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六、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组建“红色代办”服务体系</w:t>
      </w:r>
    </w:p>
    <w:p w:rsidR="00815397" w:rsidRPr="00ED3D75" w:rsidRDefault="00E23B30" w:rsidP="00ED3D75">
      <w:pPr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发挥江宁区“</w:t>
      </w:r>
      <w:hyperlink r:id="rId9" w:tgtFrame="https://www.baidu.com/_blank" w:history="1">
        <w:r w:rsidRPr="00ED3D75">
          <w:rPr>
            <w:rFonts w:ascii="Times New Roman" w:eastAsia="方正仿宋简体" w:hAnsi="Times New Roman" w:cs="Times New Roman"/>
            <w:sz w:val="32"/>
            <w:szCs w:val="32"/>
          </w:rPr>
          <w:t>全要素网格化</w:t>
        </w:r>
        <w:r w:rsidRPr="00ED3D75">
          <w:rPr>
            <w:rFonts w:ascii="Times New Roman" w:eastAsia="方正仿宋简体" w:hAnsi="Times New Roman" w:cs="Times New Roman" w:hint="eastAsia"/>
            <w:sz w:val="32"/>
            <w:szCs w:val="32"/>
          </w:rPr>
          <w:t>”</w:t>
        </w:r>
        <w:r w:rsidRPr="00ED3D75">
          <w:rPr>
            <w:rFonts w:ascii="Times New Roman" w:eastAsia="方正仿宋简体" w:hAnsi="Times New Roman" w:cs="Times New Roman"/>
            <w:sz w:val="32"/>
            <w:szCs w:val="32"/>
          </w:rPr>
          <w:t>社会治理试点</w:t>
        </w:r>
      </w:hyperlink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，建立街道和社区（村）两级“红色代办”队伍，开展代办代理代缴等“红色代办服务”。街道为民服务中心设置不少于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个代办专窗以及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 w:rsidR="00B272A2" w:rsidRPr="00ED3D75">
        <w:rPr>
          <w:rFonts w:ascii="Times New Roman" w:eastAsia="方正仿宋简体" w:hAnsi="Times New Roman" w:cs="Times New Roman" w:hint="eastAsia"/>
          <w:sz w:val="32"/>
          <w:szCs w:val="32"/>
        </w:rPr>
        <w:t>名代办员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。对辖区内有需要的群众尤其是老弱病残孕等特殊群体开展上门办、延时办、假日办等多元办理渠道。</w:t>
      </w:r>
    </w:p>
    <w:p w:rsidR="0073460D" w:rsidRPr="00ED3D75" w:rsidRDefault="00557ECE" w:rsidP="00ED3D75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七、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打造“一件事”办理模式</w:t>
      </w:r>
    </w:p>
    <w:p w:rsidR="0073460D" w:rsidRPr="00ED3D75" w:rsidRDefault="00E23B30" w:rsidP="00ED3D75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围绕企业和群众办好“一件事”，推动业务整合，</w:t>
      </w:r>
      <w:r w:rsidR="004F240A" w:rsidRPr="00ED3D75">
        <w:rPr>
          <w:rFonts w:ascii="Times New Roman" w:eastAsia="方正仿宋简体" w:hAnsi="Times New Roman" w:cs="Times New Roman" w:hint="eastAsia"/>
          <w:sz w:val="32"/>
          <w:szCs w:val="32"/>
        </w:rPr>
        <w:t>重构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办事流程，推进街道“一件事”改革，形成“一件事”主题叫号、前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台一窗受理、后台分发流转、限时办结</w:t>
      </w:r>
      <w:proofErr w:type="gramStart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出件运行</w:t>
      </w:r>
      <w:proofErr w:type="gramEnd"/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模式。按照成熟一批、实施一批，分类公布“一件事”清单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，培育和形成一批有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江宁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特色的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一件事一次办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 w:rsidRPr="00ED3D75">
        <w:rPr>
          <w:rFonts w:ascii="Times New Roman" w:eastAsia="方正仿宋简体" w:hAnsi="Times New Roman" w:cs="Times New Roman"/>
          <w:sz w:val="32"/>
          <w:szCs w:val="32"/>
        </w:rPr>
        <w:t>场景，推进相关场景关联事项的联办快办</w:t>
      </w: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73460D" w:rsidRPr="00ED3D75" w:rsidRDefault="00557ECE" w:rsidP="00ED3D75">
      <w:pPr>
        <w:spacing w:line="560" w:lineRule="exact"/>
        <w:ind w:firstLineChars="200" w:firstLine="640"/>
        <w:rPr>
          <w:rFonts w:ascii="方正黑体简体" w:eastAsia="方正黑体简体" w:hAnsi="Times New Roman" w:cs="Times New Roman"/>
          <w:bCs/>
          <w:sz w:val="32"/>
          <w:szCs w:val="32"/>
        </w:rPr>
      </w:pPr>
      <w:r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八、</w:t>
      </w:r>
      <w:r w:rsidR="00E23B30" w:rsidRPr="00ED3D75">
        <w:rPr>
          <w:rFonts w:ascii="方正黑体简体" w:eastAsia="方正黑体简体" w:hAnsi="Times New Roman" w:cs="Times New Roman" w:hint="eastAsia"/>
          <w:bCs/>
          <w:sz w:val="32"/>
          <w:szCs w:val="32"/>
        </w:rPr>
        <w:t>全面开展政务服务“好差评”</w:t>
      </w:r>
    </w:p>
    <w:p w:rsidR="00815397" w:rsidRPr="00ED3D75" w:rsidRDefault="00E23B30" w:rsidP="00ED3D75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ED3D75">
        <w:rPr>
          <w:rFonts w:ascii="Times New Roman" w:eastAsia="方正仿宋简体" w:hAnsi="Times New Roman" w:cs="Times New Roman" w:hint="eastAsia"/>
          <w:sz w:val="32"/>
          <w:szCs w:val="32"/>
        </w:rPr>
        <w:t>认真贯彻落实“好差评”制度，推动“好差评”系统在街道为民服务中心、社区（村）便民服务中心应用，提供在线或现场服务评价，实现“好差评”内容、渠道、主体、对象四项全覆盖。街道为民服务中心要建立“好差评”发现、整改、反馈、监督全流程工作机制，对企业和群众办事中的“差评”及时回访，对反映的问题及时整改反馈，并进行监督检查，形成工作闭环，促进政务服务水平不断提升。</w:t>
      </w:r>
    </w:p>
    <w:sectPr w:rsidR="00815397" w:rsidRPr="00ED3D75" w:rsidSect="00426DC5">
      <w:footerReference w:type="even" r:id="rId10"/>
      <w:footerReference w:type="default" r:id="rId11"/>
      <w:pgSz w:w="11906" w:h="16838"/>
      <w:pgMar w:top="158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56" w:rsidRDefault="00A80056">
      <w:r>
        <w:separator/>
      </w:r>
    </w:p>
  </w:endnote>
  <w:endnote w:type="continuationSeparator" w:id="0">
    <w:p w:rsidR="00A80056" w:rsidRDefault="00A8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97" w:rsidRDefault="00E23B30">
    <w:pPr>
      <w:pStyle w:val="a5"/>
      <w:jc w:val="center"/>
      <w:rPr>
        <w:rFonts w:ascii="方正仿宋_GBK" w:eastAsia="方正仿宋_GBK" w:hAnsi="Times New Roman" w:cs="Times New Roman"/>
        <w:sz w:val="24"/>
        <w:szCs w:val="24"/>
      </w:rPr>
    </w:pPr>
    <w:r>
      <w:rPr>
        <w:rFonts w:ascii="方正仿宋_GBK" w:eastAsia="方正仿宋_GBK" w:hAnsi="Times New Roman" w:cs="Times New Roman" w:hint="eastAsia"/>
        <w:snapToGrid w:val="0"/>
        <w:kern w:val="0"/>
        <w:sz w:val="24"/>
        <w:szCs w:val="24"/>
      </w:rPr>
      <w:t>―</w:t>
    </w:r>
    <w:r w:rsidR="00426DC5">
      <w:rPr>
        <w:rFonts w:ascii="方正仿宋_GBK" w:eastAsia="方正仿宋_GBK" w:hAnsi="Times New Roman" w:cs="Times New Roman" w:hint="eastAsia"/>
        <w:sz w:val="24"/>
        <w:szCs w:val="24"/>
      </w:rPr>
      <w:fldChar w:fldCharType="begin"/>
    </w:r>
    <w:r>
      <w:rPr>
        <w:rFonts w:ascii="方正仿宋_GBK" w:eastAsia="方正仿宋_GBK" w:hAnsi="Times New Roman" w:cs="Times New Roman" w:hint="eastAsia"/>
        <w:sz w:val="24"/>
        <w:szCs w:val="24"/>
      </w:rPr>
      <w:instrText>PAGE   \* MERGEFORMAT</w:instrText>
    </w:r>
    <w:r w:rsidR="00426DC5">
      <w:rPr>
        <w:rFonts w:ascii="方正仿宋_GBK" w:eastAsia="方正仿宋_GBK" w:hAnsi="Times New Roman" w:cs="Times New Roman" w:hint="eastAsia"/>
        <w:sz w:val="24"/>
        <w:szCs w:val="24"/>
      </w:rPr>
      <w:fldChar w:fldCharType="separate"/>
    </w:r>
    <w:r w:rsidR="0026011F" w:rsidRPr="0026011F">
      <w:rPr>
        <w:rFonts w:ascii="方正仿宋_GBK" w:eastAsia="方正仿宋_GBK" w:hAnsi="Times New Roman" w:cs="Times New Roman"/>
        <w:noProof/>
        <w:sz w:val="24"/>
        <w:szCs w:val="24"/>
        <w:lang w:val="zh-CN"/>
      </w:rPr>
      <w:t>4</w:t>
    </w:r>
    <w:r w:rsidR="00426DC5">
      <w:rPr>
        <w:rFonts w:ascii="方正仿宋_GBK" w:eastAsia="方正仿宋_GBK" w:hAnsi="Times New Roman" w:cs="Times New Roman" w:hint="eastAsia"/>
        <w:sz w:val="24"/>
        <w:szCs w:val="24"/>
      </w:rPr>
      <w:fldChar w:fldCharType="end"/>
    </w:r>
    <w:r>
      <w:rPr>
        <w:rFonts w:ascii="方正仿宋_GBK" w:eastAsia="方正仿宋_GBK" w:hAnsi="Times New Roman" w:cs="Times New Roman" w:hint="eastAsia"/>
        <w:snapToGrid w:val="0"/>
        <w:kern w:val="0"/>
        <w:sz w:val="24"/>
        <w:szCs w:val="24"/>
      </w:rPr>
      <w:t>―</w:t>
    </w:r>
  </w:p>
  <w:p w:rsidR="00815397" w:rsidRDefault="008153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397" w:rsidRDefault="00E23B30">
    <w:pPr>
      <w:pStyle w:val="a5"/>
      <w:jc w:val="center"/>
      <w:rPr>
        <w:rFonts w:ascii="方正仿宋_GBK" w:eastAsia="方正仿宋_GBK" w:hAnsi="Times New Roman" w:cs="Times New Roman"/>
        <w:sz w:val="24"/>
        <w:szCs w:val="24"/>
      </w:rPr>
    </w:pPr>
    <w:r>
      <w:rPr>
        <w:rFonts w:ascii="方正仿宋_GBK" w:eastAsia="方正仿宋_GBK" w:hAnsi="Times New Roman" w:cs="Times New Roman" w:hint="eastAsia"/>
        <w:snapToGrid w:val="0"/>
        <w:kern w:val="0"/>
        <w:sz w:val="24"/>
        <w:szCs w:val="24"/>
      </w:rPr>
      <w:t>―</w:t>
    </w:r>
    <w:r w:rsidR="00426DC5">
      <w:rPr>
        <w:rFonts w:ascii="方正仿宋_GBK" w:eastAsia="方正仿宋_GBK" w:hAnsi="Times New Roman" w:cs="Times New Roman" w:hint="eastAsia"/>
        <w:sz w:val="24"/>
        <w:szCs w:val="24"/>
      </w:rPr>
      <w:fldChar w:fldCharType="begin"/>
    </w:r>
    <w:r>
      <w:rPr>
        <w:rFonts w:ascii="方正仿宋_GBK" w:eastAsia="方正仿宋_GBK" w:hAnsi="Times New Roman" w:cs="Times New Roman" w:hint="eastAsia"/>
        <w:sz w:val="24"/>
        <w:szCs w:val="24"/>
      </w:rPr>
      <w:instrText>PAGE   \* MERGEFORMAT</w:instrText>
    </w:r>
    <w:r w:rsidR="00426DC5">
      <w:rPr>
        <w:rFonts w:ascii="方正仿宋_GBK" w:eastAsia="方正仿宋_GBK" w:hAnsi="Times New Roman" w:cs="Times New Roman" w:hint="eastAsia"/>
        <w:sz w:val="24"/>
        <w:szCs w:val="24"/>
      </w:rPr>
      <w:fldChar w:fldCharType="separate"/>
    </w:r>
    <w:r w:rsidR="0026011F" w:rsidRPr="0026011F">
      <w:rPr>
        <w:rFonts w:ascii="方正仿宋_GBK" w:eastAsia="方正仿宋_GBK" w:hAnsi="Times New Roman" w:cs="Times New Roman"/>
        <w:noProof/>
        <w:sz w:val="24"/>
        <w:szCs w:val="24"/>
        <w:lang w:val="zh-CN"/>
      </w:rPr>
      <w:t>3</w:t>
    </w:r>
    <w:r w:rsidR="00426DC5">
      <w:rPr>
        <w:rFonts w:ascii="方正仿宋_GBK" w:eastAsia="方正仿宋_GBK" w:hAnsi="Times New Roman" w:cs="Times New Roman" w:hint="eastAsia"/>
        <w:sz w:val="24"/>
        <w:szCs w:val="24"/>
      </w:rPr>
      <w:fldChar w:fldCharType="end"/>
    </w:r>
    <w:r>
      <w:rPr>
        <w:rFonts w:ascii="方正仿宋_GBK" w:eastAsia="方正仿宋_GBK" w:hAnsi="Times New Roman" w:cs="Times New Roman" w:hint="eastAsia"/>
        <w:snapToGrid w:val="0"/>
        <w:kern w:val="0"/>
        <w:sz w:val="24"/>
        <w:szCs w:val="24"/>
      </w:rPr>
      <w:t>―</w:t>
    </w:r>
  </w:p>
  <w:p w:rsidR="00815397" w:rsidRDefault="008153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56" w:rsidRDefault="00A80056">
      <w:r>
        <w:separator/>
      </w:r>
    </w:p>
  </w:footnote>
  <w:footnote w:type="continuationSeparator" w:id="0">
    <w:p w:rsidR="00A80056" w:rsidRDefault="00A80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0C"/>
    <w:rsid w:val="00001B9F"/>
    <w:rsid w:val="00003494"/>
    <w:rsid w:val="00021D3D"/>
    <w:rsid w:val="0005500E"/>
    <w:rsid w:val="000557AB"/>
    <w:rsid w:val="00064E0D"/>
    <w:rsid w:val="0006615D"/>
    <w:rsid w:val="00067210"/>
    <w:rsid w:val="000730D2"/>
    <w:rsid w:val="00091187"/>
    <w:rsid w:val="0009760C"/>
    <w:rsid w:val="000A652A"/>
    <w:rsid w:val="000C6461"/>
    <w:rsid w:val="000D503F"/>
    <w:rsid w:val="000F45EE"/>
    <w:rsid w:val="00106A74"/>
    <w:rsid w:val="001164A2"/>
    <w:rsid w:val="00154574"/>
    <w:rsid w:val="001576D0"/>
    <w:rsid w:val="0017387F"/>
    <w:rsid w:val="00193039"/>
    <w:rsid w:val="001A1ED9"/>
    <w:rsid w:val="001A2C70"/>
    <w:rsid w:val="001C707C"/>
    <w:rsid w:val="001E451B"/>
    <w:rsid w:val="00233CB3"/>
    <w:rsid w:val="0024216F"/>
    <w:rsid w:val="0026011F"/>
    <w:rsid w:val="00271EE5"/>
    <w:rsid w:val="0028114A"/>
    <w:rsid w:val="0028224D"/>
    <w:rsid w:val="002C7530"/>
    <w:rsid w:val="002E53F6"/>
    <w:rsid w:val="002F06D2"/>
    <w:rsid w:val="0032085D"/>
    <w:rsid w:val="003225DD"/>
    <w:rsid w:val="00325098"/>
    <w:rsid w:val="00340BC6"/>
    <w:rsid w:val="003416A5"/>
    <w:rsid w:val="003A4E38"/>
    <w:rsid w:val="003C2216"/>
    <w:rsid w:val="003D7832"/>
    <w:rsid w:val="003E7B1C"/>
    <w:rsid w:val="00403707"/>
    <w:rsid w:val="0040464D"/>
    <w:rsid w:val="00426DC5"/>
    <w:rsid w:val="00490FCB"/>
    <w:rsid w:val="00492029"/>
    <w:rsid w:val="004D5066"/>
    <w:rsid w:val="004F240A"/>
    <w:rsid w:val="004F5B16"/>
    <w:rsid w:val="004F7033"/>
    <w:rsid w:val="005041D3"/>
    <w:rsid w:val="00517690"/>
    <w:rsid w:val="00545F7E"/>
    <w:rsid w:val="00557ECE"/>
    <w:rsid w:val="00557F99"/>
    <w:rsid w:val="005B3B88"/>
    <w:rsid w:val="005F2245"/>
    <w:rsid w:val="00625514"/>
    <w:rsid w:val="00640800"/>
    <w:rsid w:val="00650538"/>
    <w:rsid w:val="00655720"/>
    <w:rsid w:val="006648B4"/>
    <w:rsid w:val="00690DAF"/>
    <w:rsid w:val="006E5BD5"/>
    <w:rsid w:val="006F171E"/>
    <w:rsid w:val="0071532B"/>
    <w:rsid w:val="00724258"/>
    <w:rsid w:val="00727DE1"/>
    <w:rsid w:val="0073460D"/>
    <w:rsid w:val="00790CFB"/>
    <w:rsid w:val="007C5CBC"/>
    <w:rsid w:val="007E7721"/>
    <w:rsid w:val="007F5060"/>
    <w:rsid w:val="00810EFE"/>
    <w:rsid w:val="00815397"/>
    <w:rsid w:val="00816B71"/>
    <w:rsid w:val="0084039D"/>
    <w:rsid w:val="0088155D"/>
    <w:rsid w:val="008E7739"/>
    <w:rsid w:val="00901872"/>
    <w:rsid w:val="00901DD0"/>
    <w:rsid w:val="0097355E"/>
    <w:rsid w:val="00977DB8"/>
    <w:rsid w:val="00995BAB"/>
    <w:rsid w:val="009B114C"/>
    <w:rsid w:val="009E0A83"/>
    <w:rsid w:val="009E2AB7"/>
    <w:rsid w:val="009E3695"/>
    <w:rsid w:val="00A03C96"/>
    <w:rsid w:val="00A42C8C"/>
    <w:rsid w:val="00A47516"/>
    <w:rsid w:val="00A54E10"/>
    <w:rsid w:val="00A75E4B"/>
    <w:rsid w:val="00A7645C"/>
    <w:rsid w:val="00A80056"/>
    <w:rsid w:val="00AB614C"/>
    <w:rsid w:val="00AC6D79"/>
    <w:rsid w:val="00AD0272"/>
    <w:rsid w:val="00AD756D"/>
    <w:rsid w:val="00B162B6"/>
    <w:rsid w:val="00B173EF"/>
    <w:rsid w:val="00B272A2"/>
    <w:rsid w:val="00B42F4E"/>
    <w:rsid w:val="00B44C18"/>
    <w:rsid w:val="00B45C8C"/>
    <w:rsid w:val="00B46A24"/>
    <w:rsid w:val="00B915E7"/>
    <w:rsid w:val="00BA302B"/>
    <w:rsid w:val="00BD770A"/>
    <w:rsid w:val="00BF1089"/>
    <w:rsid w:val="00C00AE9"/>
    <w:rsid w:val="00C07D41"/>
    <w:rsid w:val="00C144AA"/>
    <w:rsid w:val="00C2055E"/>
    <w:rsid w:val="00C30047"/>
    <w:rsid w:val="00C4358B"/>
    <w:rsid w:val="00C85838"/>
    <w:rsid w:val="00CC1EBC"/>
    <w:rsid w:val="00CC3D4D"/>
    <w:rsid w:val="00CE6CA0"/>
    <w:rsid w:val="00CE7451"/>
    <w:rsid w:val="00CF2334"/>
    <w:rsid w:val="00D62B3B"/>
    <w:rsid w:val="00D90FC7"/>
    <w:rsid w:val="00D95226"/>
    <w:rsid w:val="00DA4886"/>
    <w:rsid w:val="00DB3E1B"/>
    <w:rsid w:val="00DE4950"/>
    <w:rsid w:val="00DE6C90"/>
    <w:rsid w:val="00E1051A"/>
    <w:rsid w:val="00E23B30"/>
    <w:rsid w:val="00E31258"/>
    <w:rsid w:val="00E62626"/>
    <w:rsid w:val="00E96829"/>
    <w:rsid w:val="00EB03B3"/>
    <w:rsid w:val="00EB5255"/>
    <w:rsid w:val="00EC5DE1"/>
    <w:rsid w:val="00ED3D75"/>
    <w:rsid w:val="00ED63D5"/>
    <w:rsid w:val="00F255E5"/>
    <w:rsid w:val="00F37A64"/>
    <w:rsid w:val="00F62160"/>
    <w:rsid w:val="00F75118"/>
    <w:rsid w:val="00FA3DDD"/>
    <w:rsid w:val="00FB4361"/>
    <w:rsid w:val="00FD34FD"/>
    <w:rsid w:val="00FD6580"/>
    <w:rsid w:val="00FE6E19"/>
    <w:rsid w:val="01DD3E84"/>
    <w:rsid w:val="02456D84"/>
    <w:rsid w:val="02C77E08"/>
    <w:rsid w:val="03CD02E8"/>
    <w:rsid w:val="06051242"/>
    <w:rsid w:val="06621559"/>
    <w:rsid w:val="08494EDA"/>
    <w:rsid w:val="08776299"/>
    <w:rsid w:val="0A18624D"/>
    <w:rsid w:val="0AC506F9"/>
    <w:rsid w:val="0BDB43C6"/>
    <w:rsid w:val="0D3E520F"/>
    <w:rsid w:val="0DDE7A06"/>
    <w:rsid w:val="0E44338C"/>
    <w:rsid w:val="0EEC7FFF"/>
    <w:rsid w:val="0F2E0FFE"/>
    <w:rsid w:val="105D6F4C"/>
    <w:rsid w:val="110C357F"/>
    <w:rsid w:val="113A7506"/>
    <w:rsid w:val="13226BA6"/>
    <w:rsid w:val="13EC0D8B"/>
    <w:rsid w:val="15F970EB"/>
    <w:rsid w:val="163B2911"/>
    <w:rsid w:val="16651388"/>
    <w:rsid w:val="17FB720C"/>
    <w:rsid w:val="18347FE2"/>
    <w:rsid w:val="191D554B"/>
    <w:rsid w:val="1A805897"/>
    <w:rsid w:val="1BC725E5"/>
    <w:rsid w:val="1C994E23"/>
    <w:rsid w:val="1F6D5382"/>
    <w:rsid w:val="1F871C02"/>
    <w:rsid w:val="21416B90"/>
    <w:rsid w:val="225744FC"/>
    <w:rsid w:val="22D451CC"/>
    <w:rsid w:val="23014784"/>
    <w:rsid w:val="23132FF9"/>
    <w:rsid w:val="23C3496E"/>
    <w:rsid w:val="241E0500"/>
    <w:rsid w:val="262C25B6"/>
    <w:rsid w:val="264D49E7"/>
    <w:rsid w:val="271D04E6"/>
    <w:rsid w:val="28176EDC"/>
    <w:rsid w:val="283135CC"/>
    <w:rsid w:val="29F17B68"/>
    <w:rsid w:val="2BD66F4E"/>
    <w:rsid w:val="2E95415F"/>
    <w:rsid w:val="2F7356BF"/>
    <w:rsid w:val="32515E54"/>
    <w:rsid w:val="34E709DF"/>
    <w:rsid w:val="35365D3A"/>
    <w:rsid w:val="36290C1C"/>
    <w:rsid w:val="37D97978"/>
    <w:rsid w:val="38E20264"/>
    <w:rsid w:val="391C6DC6"/>
    <w:rsid w:val="39B13820"/>
    <w:rsid w:val="3A354D18"/>
    <w:rsid w:val="3B0F4C79"/>
    <w:rsid w:val="3BF365CC"/>
    <w:rsid w:val="3C62636F"/>
    <w:rsid w:val="3C6E43F4"/>
    <w:rsid w:val="3CE46FBA"/>
    <w:rsid w:val="3E070641"/>
    <w:rsid w:val="3FE50D58"/>
    <w:rsid w:val="402C1E29"/>
    <w:rsid w:val="40310076"/>
    <w:rsid w:val="41203435"/>
    <w:rsid w:val="41B2198C"/>
    <w:rsid w:val="42733D53"/>
    <w:rsid w:val="431F5B7C"/>
    <w:rsid w:val="448E22B9"/>
    <w:rsid w:val="45362594"/>
    <w:rsid w:val="47483316"/>
    <w:rsid w:val="48264046"/>
    <w:rsid w:val="492933BE"/>
    <w:rsid w:val="4A3C5D24"/>
    <w:rsid w:val="4A552FE1"/>
    <w:rsid w:val="4ADE5A6D"/>
    <w:rsid w:val="4CF442F2"/>
    <w:rsid w:val="4E14377C"/>
    <w:rsid w:val="4E9E51F4"/>
    <w:rsid w:val="4EFB239B"/>
    <w:rsid w:val="4FF247E2"/>
    <w:rsid w:val="51040C50"/>
    <w:rsid w:val="52373C43"/>
    <w:rsid w:val="526577B8"/>
    <w:rsid w:val="53205A38"/>
    <w:rsid w:val="5385134B"/>
    <w:rsid w:val="53FD6AB7"/>
    <w:rsid w:val="56CE36ED"/>
    <w:rsid w:val="5737541E"/>
    <w:rsid w:val="597D757F"/>
    <w:rsid w:val="5A831D80"/>
    <w:rsid w:val="5C4C1432"/>
    <w:rsid w:val="5CC75B50"/>
    <w:rsid w:val="600C38D8"/>
    <w:rsid w:val="6042093C"/>
    <w:rsid w:val="6574547A"/>
    <w:rsid w:val="6582712D"/>
    <w:rsid w:val="66B131E7"/>
    <w:rsid w:val="67536DB0"/>
    <w:rsid w:val="68724DA2"/>
    <w:rsid w:val="688D076F"/>
    <w:rsid w:val="689350D3"/>
    <w:rsid w:val="68C40406"/>
    <w:rsid w:val="69B46133"/>
    <w:rsid w:val="6A4F5E8F"/>
    <w:rsid w:val="6A643B39"/>
    <w:rsid w:val="6B132943"/>
    <w:rsid w:val="710571F9"/>
    <w:rsid w:val="718F67F8"/>
    <w:rsid w:val="73A766BE"/>
    <w:rsid w:val="75F80981"/>
    <w:rsid w:val="76084240"/>
    <w:rsid w:val="78E16730"/>
    <w:rsid w:val="79D61D70"/>
    <w:rsid w:val="7A850C4D"/>
    <w:rsid w:val="7B4721BC"/>
    <w:rsid w:val="7BCE0E87"/>
    <w:rsid w:val="7CF14FC2"/>
    <w:rsid w:val="7DD4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26DC5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26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rsid w:val="00426DC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uiPriority w:val="99"/>
    <w:qFormat/>
    <w:rsid w:val="00426DC5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26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426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1"/>
    <w:uiPriority w:val="22"/>
    <w:qFormat/>
    <w:rsid w:val="00426DC5"/>
    <w:rPr>
      <w:b/>
      <w:bCs/>
    </w:rPr>
  </w:style>
  <w:style w:type="paragraph" w:styleId="a8">
    <w:name w:val="List Paragraph"/>
    <w:basedOn w:val="a"/>
    <w:uiPriority w:val="34"/>
    <w:qFormat/>
    <w:rsid w:val="00426DC5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426DC5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426DC5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qFormat/>
    <w:rsid w:val="00426DC5"/>
    <w:rPr>
      <w:sz w:val="18"/>
      <w:szCs w:val="18"/>
    </w:rPr>
  </w:style>
  <w:style w:type="paragraph" w:customStyle="1" w:styleId="Char1CharCharChar">
    <w:name w:val="Char1 Char Char Char"/>
    <w:basedOn w:val="a"/>
    <w:qFormat/>
    <w:rsid w:val="00426DC5"/>
    <w:rPr>
      <w:rFonts w:ascii="Tahoma" w:eastAsia="仿宋_GB2312" w:hAnsi="Tahoma" w:cs="Times New Roman"/>
      <w:sz w:val="24"/>
      <w:szCs w:val="20"/>
    </w:rPr>
  </w:style>
  <w:style w:type="character" w:customStyle="1" w:styleId="10">
    <w:name w:val="不明显强调1"/>
    <w:basedOn w:val="a1"/>
    <w:uiPriority w:val="19"/>
    <w:qFormat/>
    <w:rsid w:val="00426DC5"/>
    <w:rPr>
      <w:i/>
      <w:iCs/>
      <w:color w:val="404040"/>
    </w:rPr>
  </w:style>
  <w:style w:type="character" w:customStyle="1" w:styleId="1Char">
    <w:name w:val="标题 1 Char"/>
    <w:basedOn w:val="a1"/>
    <w:link w:val="1"/>
    <w:uiPriority w:val="9"/>
    <w:qFormat/>
    <w:rsid w:val="00426DC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26DC5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26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qFormat/>
    <w:rsid w:val="00426DC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uiPriority w:val="99"/>
    <w:qFormat/>
    <w:rsid w:val="00426DC5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26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426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1"/>
    <w:uiPriority w:val="22"/>
    <w:qFormat/>
    <w:rsid w:val="00426DC5"/>
    <w:rPr>
      <w:b/>
      <w:bCs/>
    </w:rPr>
  </w:style>
  <w:style w:type="paragraph" w:styleId="a8">
    <w:name w:val="List Paragraph"/>
    <w:basedOn w:val="a"/>
    <w:uiPriority w:val="34"/>
    <w:qFormat/>
    <w:rsid w:val="00426DC5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426DC5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426DC5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qFormat/>
    <w:rsid w:val="00426DC5"/>
    <w:rPr>
      <w:sz w:val="18"/>
      <w:szCs w:val="18"/>
    </w:rPr>
  </w:style>
  <w:style w:type="paragraph" w:customStyle="1" w:styleId="Char1CharCharChar">
    <w:name w:val="Char1 Char Char Char"/>
    <w:basedOn w:val="a"/>
    <w:qFormat/>
    <w:rsid w:val="00426DC5"/>
    <w:rPr>
      <w:rFonts w:ascii="Tahoma" w:eastAsia="仿宋_GB2312" w:hAnsi="Tahoma" w:cs="Times New Roman"/>
      <w:sz w:val="24"/>
      <w:szCs w:val="20"/>
    </w:rPr>
  </w:style>
  <w:style w:type="character" w:customStyle="1" w:styleId="10">
    <w:name w:val="不明显强调1"/>
    <w:basedOn w:val="a1"/>
    <w:uiPriority w:val="19"/>
    <w:qFormat/>
    <w:rsid w:val="00426DC5"/>
    <w:rPr>
      <w:i/>
      <w:iCs/>
      <w:color w:val="404040"/>
    </w:rPr>
  </w:style>
  <w:style w:type="character" w:customStyle="1" w:styleId="1Char">
    <w:name w:val="标题 1 Char"/>
    <w:basedOn w:val="a1"/>
    <w:link w:val="1"/>
    <w:uiPriority w:val="9"/>
    <w:qFormat/>
    <w:rsid w:val="00426D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aidu.com/link?url=NttLMyl89Z8NjuGKCyzpEb9WoBeJ5cDwFqKMSq2IVroVwqH6SburfkjAAx7hz6fwIkwyQ5MvloNN4e3KVrvZ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6A80A9-B0B4-4910-A24B-37A0CD30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Company>P R C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2020-07-08T01:00:00Z</cp:lastPrinted>
  <dcterms:created xsi:type="dcterms:W3CDTF">2020-07-11T08:44:00Z</dcterms:created>
  <dcterms:modified xsi:type="dcterms:W3CDTF">2020-07-11T08:44:00Z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