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81" w:rsidRPr="004D122F" w:rsidRDefault="001F2822" w:rsidP="004D122F">
      <w:pPr>
        <w:spacing w:line="560" w:lineRule="exact"/>
        <w:jc w:val="left"/>
        <w:rPr>
          <w:rFonts w:ascii="方正黑体简体" w:eastAsia="方正黑体简体" w:hAnsi="方正仿宋简体" w:cs="方正仿宋简体"/>
          <w:bCs/>
          <w:sz w:val="28"/>
          <w:szCs w:val="32"/>
        </w:rPr>
      </w:pPr>
      <w:r w:rsidRPr="004D122F">
        <w:rPr>
          <w:rFonts w:ascii="方正黑体简体" w:eastAsia="方正黑体简体" w:hAnsi="方正仿宋简体" w:cs="方正仿宋简体" w:hint="eastAsia"/>
          <w:bCs/>
          <w:sz w:val="28"/>
          <w:szCs w:val="32"/>
        </w:rPr>
        <w:t>附件</w:t>
      </w:r>
    </w:p>
    <w:p w:rsidR="00DD6281" w:rsidRPr="004D122F" w:rsidRDefault="003B61B4" w:rsidP="004D122F">
      <w:pPr>
        <w:spacing w:line="560" w:lineRule="exact"/>
        <w:ind w:firstLineChars="200" w:firstLine="640"/>
        <w:jc w:val="center"/>
        <w:rPr>
          <w:rFonts w:ascii="方正黑体简体" w:eastAsia="方正黑体简体" w:hAnsi="方正仿宋简体" w:cs="方正仿宋简体" w:hint="eastAsia"/>
          <w:bCs/>
          <w:sz w:val="32"/>
          <w:szCs w:val="32"/>
        </w:rPr>
      </w:pPr>
      <w:r w:rsidRPr="004D122F">
        <w:rPr>
          <w:rFonts w:ascii="方正黑体简体" w:eastAsia="方正黑体简体" w:hAnsi="方正仿宋简体" w:cs="方正仿宋简体" w:hint="eastAsia"/>
          <w:bCs/>
          <w:sz w:val="32"/>
          <w:szCs w:val="32"/>
        </w:rPr>
        <w:t>江宁区重点货物装载源头单位</w:t>
      </w:r>
    </w:p>
    <w:p w:rsidR="007C2531" w:rsidRPr="004D122F" w:rsidRDefault="007C2531">
      <w:pPr>
        <w:spacing w:line="560" w:lineRule="exact"/>
        <w:ind w:firstLineChars="200" w:firstLine="643"/>
        <w:jc w:val="center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tbl>
      <w:tblPr>
        <w:tblW w:w="85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54"/>
        <w:gridCol w:w="4673"/>
        <w:gridCol w:w="3052"/>
      </w:tblGrid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  <w:noWrap/>
          </w:tcPr>
          <w:p w:rsidR="00DD6281" w:rsidRPr="004D122F" w:rsidRDefault="003B61B4" w:rsidP="004D122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</w:pPr>
            <w:r w:rsidRPr="004D122F"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序号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</w:pPr>
            <w:r w:rsidRPr="004D122F"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重点货源单位名称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2"/>
              <w:jc w:val="center"/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</w:pPr>
            <w:r w:rsidRPr="004D122F"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地  址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1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南京中联混凝土有限公司中联站</w:t>
            </w:r>
          </w:p>
          <w:p w:rsidR="00DD6281" w:rsidRPr="004D122F" w:rsidRDefault="00DD628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淳化街道中联大道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2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南京中联混凝土有限公司高桥站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东山街道兴发路99号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3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南京中联混凝土有限公司科学园站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东山街道万安东路88号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4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南京中联混凝土有限公司土桥站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淳化街道周郎社区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5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南京中联混凝土有限公司上峰站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汤山街道337省道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6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南京中联混凝土有限公司禄口站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禄口街道徒盖西路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7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南京中联混凝土有限公司秣陵站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秣陵街道天禄路260号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8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南京中联混凝土有限公司铜井站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江宁街道牧龙社区后朱村</w:t>
            </w:r>
          </w:p>
        </w:tc>
      </w:tr>
      <w:tr w:rsidR="00DD628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left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9</w:t>
            </w:r>
          </w:p>
        </w:tc>
        <w:tc>
          <w:tcPr>
            <w:tcW w:w="4673" w:type="dxa"/>
          </w:tcPr>
          <w:p w:rsidR="00DD6281" w:rsidRPr="004D122F" w:rsidRDefault="003B61B4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江苏中砼新材料科技有限公司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DD6281" w:rsidRPr="004D122F" w:rsidRDefault="003B61B4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谷里街道兴谷路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10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南京广兰建材科技有限公司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谷里街道牛首大道69号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11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南京国龙新型建筑材料有限公司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谷里街道亲见社区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12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江苏中建商品混凝土有限公司江宁分公司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禄口街道秦禄大道299号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13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南京原创码头有限责任公司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禄口街道秦淮河段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14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南京市江宁区禄口港务物资供应站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禄口街道秦淮河段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15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南京宣宇码头有限公司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湖熟街道秦禄大道929号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16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南京中富混凝土有限公司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江宁街道铜井工业集中区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17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南京天宝混凝土有限公司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江宁街道牧龙社区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lastRenderedPageBreak/>
              <w:t>18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南京海宏港口物流有限公司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江宁街道星辉社区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19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中核混凝土江苏有限公司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江宁街道牧龙社区建材园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20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南京天捷环保建材有限公司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江宁街道星辉社区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21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南京滨江建材科技集团雨江混凝土分公司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江宁街道美铜路19号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22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南京华能南方实业开发股份有限公司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滨江开发区丽水大街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23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江苏远锦滨江港港务有限公司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滨江开发区丽水大街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24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中储南京物流有限公司滨江物流中心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滨江开发区丽水大街1186号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25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江苏双龙集团有限公司南京分公司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滨江开发区广济路168号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26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江苏双龙集团有限公司东山分公司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东山街道新润路29号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27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江苏鸿宇天盛新材料科技有限公司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麒麟街道大泉水路268号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28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南京圣知锐建材实业有限公司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汤山街道高庄社区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29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南京恒建混凝土有限公司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汤山街道古泉社区99号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30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江苏龙冠新材料科技有限公司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淳化街道青龙社区工业园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31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南京中联水泥有限公司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淳化街道青山社区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32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江苏平达环保建材科技有限公司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淳化街道茶岗社区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33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南京荣赋新型材料有限公司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横溪街道甘泉湖社区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34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南京斯迈柯特种金属装备股份有限公司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秣陵街道吉印大道3088号</w:t>
            </w:r>
          </w:p>
        </w:tc>
      </w:tr>
      <w:tr w:rsidR="007C2531" w:rsidRPr="004D122F" w:rsidTr="004D122F">
        <w:trPr>
          <w:trHeight w:hRule="exact" w:val="680"/>
          <w:jc w:val="center"/>
        </w:trPr>
        <w:tc>
          <w:tcPr>
            <w:tcW w:w="854" w:type="dxa"/>
          </w:tcPr>
          <w:p w:rsidR="007C2531" w:rsidRPr="004D122F" w:rsidRDefault="007C2531" w:rsidP="004D122F">
            <w:pPr>
              <w:jc w:val="center"/>
              <w:rPr>
                <w:rFonts w:ascii="方正仿宋简体" w:eastAsia="方正仿宋简体" w:hAnsi="宋体" w:cs="宋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int="eastAsia"/>
                <w:color w:val="000000"/>
                <w:szCs w:val="21"/>
              </w:rPr>
              <w:t>35</w:t>
            </w:r>
          </w:p>
        </w:tc>
        <w:tc>
          <w:tcPr>
            <w:tcW w:w="4673" w:type="dxa"/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rPr>
                <w:rFonts w:ascii="方正仿宋简体" w:eastAsia="方正仿宋简体" w:hAnsi="方正楷体简体" w:cs="方正楷体简体" w:hint="eastAsia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南京杰通新型材料有限公司</w:t>
            </w:r>
          </w:p>
        </w:tc>
        <w:tc>
          <w:tcPr>
            <w:tcW w:w="3052" w:type="dxa"/>
            <w:tcBorders>
              <w:right w:val="single" w:sz="8" w:space="0" w:color="auto"/>
            </w:tcBorders>
          </w:tcPr>
          <w:p w:rsidR="007C2531" w:rsidRPr="004D122F" w:rsidRDefault="007C2531" w:rsidP="004D122F">
            <w:pPr>
              <w:widowControl/>
              <w:spacing w:line="560" w:lineRule="exact"/>
              <w:ind w:firstLineChars="200" w:firstLine="420"/>
              <w:jc w:val="center"/>
              <w:textAlignment w:val="center"/>
              <w:rPr>
                <w:rFonts w:ascii="方正仿宋简体" w:eastAsia="方正仿宋简体" w:hAnsi="方正楷体简体" w:cs="方正楷体简体" w:hint="eastAsia"/>
                <w:color w:val="000000"/>
                <w:szCs w:val="21"/>
              </w:rPr>
            </w:pPr>
            <w:r w:rsidRPr="004D122F">
              <w:rPr>
                <w:rFonts w:ascii="方正仿宋简体" w:eastAsia="方正仿宋简体" w:hAnsi="方正楷体简体" w:cs="方正楷体简体" w:hint="eastAsia"/>
                <w:szCs w:val="21"/>
              </w:rPr>
              <w:t>禄口街道天禄大道883号</w:t>
            </w:r>
          </w:p>
        </w:tc>
      </w:tr>
    </w:tbl>
    <w:p w:rsidR="00DD6281" w:rsidRDefault="00DD6281">
      <w:pPr>
        <w:spacing w:line="540" w:lineRule="exact"/>
        <w:ind w:firstLineChars="200" w:firstLine="640"/>
        <w:jc w:val="right"/>
        <w:rPr>
          <w:rFonts w:ascii="Times New Roman" w:eastAsia="方正仿宋简体" w:hAnsi="Times New Roman"/>
          <w:sz w:val="32"/>
          <w:szCs w:val="32"/>
        </w:rPr>
      </w:pPr>
    </w:p>
    <w:sectPr w:rsidR="00DD6281" w:rsidSect="00DB0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1D2" w:rsidRDefault="00E511D2" w:rsidP="002A4350">
      <w:r>
        <w:separator/>
      </w:r>
    </w:p>
  </w:endnote>
  <w:endnote w:type="continuationSeparator" w:id="1">
    <w:p w:rsidR="00E511D2" w:rsidRDefault="00E511D2" w:rsidP="002A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1D2" w:rsidRDefault="00E511D2" w:rsidP="002A4350">
      <w:r>
        <w:separator/>
      </w:r>
    </w:p>
  </w:footnote>
  <w:footnote w:type="continuationSeparator" w:id="1">
    <w:p w:rsidR="00E511D2" w:rsidRDefault="00E511D2" w:rsidP="002A4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NkMzY5ZTI0NDJhZTAzMTc3OGEyMzgwNDcyYjExM2IifQ=="/>
  </w:docVars>
  <w:rsids>
    <w:rsidRoot w:val="006D1D95"/>
    <w:rsid w:val="001577CB"/>
    <w:rsid w:val="001F2822"/>
    <w:rsid w:val="002A4350"/>
    <w:rsid w:val="003B61B4"/>
    <w:rsid w:val="004D122F"/>
    <w:rsid w:val="004E55CF"/>
    <w:rsid w:val="006D1D95"/>
    <w:rsid w:val="007115C0"/>
    <w:rsid w:val="007C2531"/>
    <w:rsid w:val="00947355"/>
    <w:rsid w:val="009E2FF4"/>
    <w:rsid w:val="00AD4504"/>
    <w:rsid w:val="00AD7EAC"/>
    <w:rsid w:val="00C94656"/>
    <w:rsid w:val="00DB0604"/>
    <w:rsid w:val="00DD6281"/>
    <w:rsid w:val="00E511D2"/>
    <w:rsid w:val="02003992"/>
    <w:rsid w:val="02B20C36"/>
    <w:rsid w:val="03060F81"/>
    <w:rsid w:val="080D5918"/>
    <w:rsid w:val="08CF5ED9"/>
    <w:rsid w:val="0B7B7D63"/>
    <w:rsid w:val="36515A8C"/>
    <w:rsid w:val="3F5B66E8"/>
    <w:rsid w:val="41FC01AE"/>
    <w:rsid w:val="42DE39B5"/>
    <w:rsid w:val="4E6A2C85"/>
    <w:rsid w:val="5A935A4E"/>
    <w:rsid w:val="62546789"/>
    <w:rsid w:val="637569B7"/>
    <w:rsid w:val="785717B2"/>
    <w:rsid w:val="79B75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604"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rsid w:val="00DB0604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DB0604"/>
    <w:pPr>
      <w:spacing w:after="120"/>
    </w:pPr>
  </w:style>
  <w:style w:type="paragraph" w:styleId="a4">
    <w:name w:val="header"/>
    <w:basedOn w:val="a"/>
    <w:link w:val="Char"/>
    <w:rsid w:val="002A43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4350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A4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435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游心</dc:creator>
  <cp:lastModifiedBy>刘兵</cp:lastModifiedBy>
  <cp:revision>6</cp:revision>
  <dcterms:created xsi:type="dcterms:W3CDTF">2023-06-27T09:32:00Z</dcterms:created>
  <dcterms:modified xsi:type="dcterms:W3CDTF">2023-07-14T02:27:00Z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86EABED7603644F3962C7966409A7A9A_13</vt:lpwstr>
  </property>
</Properties>
</file>