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atLeast"/>
        <w:jc w:val="left"/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111111"/>
          <w:kern w:val="0"/>
          <w:sz w:val="32"/>
          <w:szCs w:val="32"/>
          <w:lang w:val="en-US" w:eastAsia="zh-CN"/>
        </w:rPr>
        <w:t>附件</w:t>
      </w:r>
    </w:p>
    <w:p>
      <w:pPr>
        <w:widowControl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color w:val="111111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36"/>
          <w:szCs w:val="36"/>
        </w:rPr>
        <w:t>4</w:t>
      </w:r>
      <w:r>
        <w:rPr>
          <w:rFonts w:hint="eastAsia" w:ascii="方正小标宋简体" w:hAnsi="方正小标宋简体" w:eastAsia="方正小标宋简体" w:cs="方正小标宋简体"/>
          <w:color w:val="111111"/>
          <w:kern w:val="0"/>
          <w:sz w:val="36"/>
          <w:szCs w:val="36"/>
        </w:rPr>
        <w:t>年度江宁区职业技能培训机构评估结果</w:t>
      </w:r>
      <w:bookmarkEnd w:id="0"/>
    </w:p>
    <w:p>
      <w:pPr>
        <w:widowControl/>
        <w:spacing w:line="420" w:lineRule="atLeast"/>
        <w:jc w:val="center"/>
        <w:rPr>
          <w:rFonts w:hint="eastAsia" w:ascii="宋体" w:hAnsi="宋体" w:eastAsia="宋体" w:cs="宋体"/>
          <w:color w:val="111111"/>
          <w:kern w:val="0"/>
          <w:sz w:val="32"/>
          <w:szCs w:val="32"/>
        </w:rPr>
      </w:pPr>
    </w:p>
    <w:tbl>
      <w:tblPr>
        <w:tblStyle w:val="2"/>
        <w:tblW w:w="793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5010"/>
        <w:gridCol w:w="2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黑体" w:hAnsi="黑体" w:eastAsia="黑体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11111"/>
                <w:kern w:val="0"/>
                <w:sz w:val="32"/>
                <w:szCs w:val="32"/>
              </w:rPr>
              <w:t>序号</w:t>
            </w:r>
          </w:p>
        </w:tc>
        <w:tc>
          <w:tcPr>
            <w:tcW w:w="5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黑体" w:hAnsi="黑体" w:eastAsia="黑体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11111"/>
                <w:kern w:val="0"/>
                <w:sz w:val="32"/>
                <w:szCs w:val="32"/>
              </w:rPr>
              <w:t>职业技能培训机构名称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510" w:lineRule="atLeast"/>
              <w:jc w:val="center"/>
              <w:rPr>
                <w:rFonts w:ascii="黑体" w:hAnsi="黑体" w:eastAsia="黑体" w:cs="宋体"/>
                <w:color w:val="111111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111111"/>
                <w:kern w:val="0"/>
                <w:sz w:val="32"/>
                <w:szCs w:val="32"/>
              </w:rPr>
              <w:t>等级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5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南京金箔职业培训学校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501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ind w:firstLine="640" w:firstLineChars="20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南京市有容职业培训学校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三星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ZGEwNDNiYTliYmY2ZDE2ZDY2ODc5ZDZkMTk2NzEifQ=="/>
  </w:docVars>
  <w:rsids>
    <w:rsidRoot w:val="0B68321B"/>
    <w:rsid w:val="00824068"/>
    <w:rsid w:val="0B68321B"/>
    <w:rsid w:val="0B926851"/>
    <w:rsid w:val="33F47227"/>
    <w:rsid w:val="34D600DD"/>
    <w:rsid w:val="4A952D74"/>
    <w:rsid w:val="60012D46"/>
    <w:rsid w:val="63D6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2024-03-05T03:23:00Z</dcterms:created>
  <dc:creator>nobody</dc:creator>
  <cp:lastModifiedBy>nobody</cp:lastModifiedBy>
  <dcterms:modified xsi:type="dcterms:W3CDTF">2024-03-05T03:24:33Z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51B1CD2DEA3841B49E825968C41BFC33_11</vt:lpwstr>
  </property>
</Properties>
</file>