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EF" w:rsidRDefault="0011555F">
      <w:pPr>
        <w:spacing w:line="580" w:lineRule="exact"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</w:p>
    <w:p w:rsidR="009F19EF" w:rsidRDefault="009F19EF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F19EF" w:rsidRPr="00096EAA" w:rsidRDefault="0011555F">
      <w:pPr>
        <w:spacing w:line="58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096EAA">
        <w:rPr>
          <w:rFonts w:ascii="方正小标宋简体" w:eastAsia="方正小标宋简体" w:hAnsi="方正小标宋_GBK" w:cs="方正小标宋_GBK" w:hint="eastAsia"/>
          <w:sz w:val="44"/>
          <w:szCs w:val="44"/>
        </w:rPr>
        <w:t>关于调整江宁区货车限（禁）行范围的通告</w:t>
      </w:r>
    </w:p>
    <w:p w:rsidR="009F19EF" w:rsidRDefault="0011555F">
      <w:pPr>
        <w:spacing w:line="580" w:lineRule="exact"/>
        <w:jc w:val="center"/>
        <w:rPr>
          <w:rFonts w:ascii="方正楷体_GBK" w:eastAsia="方正楷体_GBK" w:hAnsi="方正楷体_GBK" w:cs="方正楷体_GBK"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sz w:val="36"/>
          <w:szCs w:val="36"/>
        </w:rPr>
        <w:t>（公开征求意见稿）</w:t>
      </w:r>
    </w:p>
    <w:p w:rsidR="009F19EF" w:rsidRDefault="009F19EF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</w:p>
    <w:p w:rsidR="009F19EF" w:rsidRDefault="0011555F">
      <w:pPr>
        <w:spacing w:line="58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为进一步加强</w:t>
      </w:r>
      <w:r>
        <w:rPr>
          <w:rFonts w:eastAsia="方正仿宋_GBK" w:hint="eastAsia"/>
          <w:sz w:val="32"/>
          <w:szCs w:val="32"/>
        </w:rPr>
        <w:t>江宁区</w:t>
      </w:r>
      <w:r>
        <w:rPr>
          <w:rFonts w:eastAsia="方正仿宋_GBK"/>
          <w:sz w:val="32"/>
          <w:szCs w:val="32"/>
        </w:rPr>
        <w:t>交通秩序管理，改善居民生活环境及道路通行</w:t>
      </w:r>
      <w:r>
        <w:rPr>
          <w:rFonts w:eastAsia="方正仿宋_GBK"/>
          <w:sz w:val="32"/>
          <w:szCs w:val="32"/>
        </w:rPr>
        <w:t>条件</w:t>
      </w:r>
      <w:r>
        <w:rPr>
          <w:rFonts w:eastAsia="方正仿宋_GBK"/>
          <w:sz w:val="32"/>
          <w:szCs w:val="32"/>
        </w:rPr>
        <w:t>，保障</w:t>
      </w:r>
      <w:r>
        <w:rPr>
          <w:rFonts w:eastAsia="方正仿宋_GBK"/>
          <w:sz w:val="32"/>
          <w:szCs w:val="32"/>
        </w:rPr>
        <w:t>道路</w:t>
      </w:r>
      <w:r w:rsidR="005431C1">
        <w:rPr>
          <w:rFonts w:eastAsia="方正仿宋_GBK"/>
          <w:sz w:val="32"/>
          <w:szCs w:val="32"/>
        </w:rPr>
        <w:t>交通出行安全，根据《中华人民共和国道路交通安全法》</w:t>
      </w:r>
      <w:r>
        <w:rPr>
          <w:rFonts w:eastAsia="方正仿宋_GBK"/>
          <w:sz w:val="32"/>
          <w:szCs w:val="32"/>
        </w:rPr>
        <w:t>《中华人民共和国环境保护法》</w:t>
      </w:r>
      <w:r>
        <w:rPr>
          <w:rFonts w:eastAsia="方正仿宋_GBK"/>
          <w:sz w:val="32"/>
          <w:szCs w:val="32"/>
        </w:rPr>
        <w:t>《江苏省道路交通安全条例》以及《南京市道路交通安全条例》等相关法律法规规定，</w:t>
      </w:r>
      <w:r>
        <w:rPr>
          <w:rFonts w:eastAsia="方正仿宋_GBK"/>
          <w:sz w:val="32"/>
          <w:szCs w:val="32"/>
        </w:rPr>
        <w:t>现</w:t>
      </w:r>
      <w:r>
        <w:rPr>
          <w:rFonts w:eastAsia="方正仿宋_GBK"/>
          <w:sz w:val="32"/>
          <w:szCs w:val="32"/>
        </w:rPr>
        <w:t>对</w:t>
      </w:r>
      <w:r>
        <w:rPr>
          <w:rFonts w:eastAsia="方正仿宋_GBK" w:hint="eastAsia"/>
          <w:sz w:val="32"/>
          <w:szCs w:val="32"/>
        </w:rPr>
        <w:t>江宁</w:t>
      </w:r>
      <w:r>
        <w:rPr>
          <w:rFonts w:eastAsia="方正仿宋_GBK"/>
          <w:sz w:val="32"/>
          <w:szCs w:val="32"/>
        </w:rPr>
        <w:t>区部分</w:t>
      </w:r>
      <w:r>
        <w:rPr>
          <w:rFonts w:eastAsia="方正仿宋_GBK"/>
          <w:sz w:val="32"/>
          <w:szCs w:val="32"/>
        </w:rPr>
        <w:t>道路实施</w:t>
      </w:r>
      <w:r>
        <w:rPr>
          <w:rFonts w:eastAsia="方正仿宋_GBK"/>
          <w:sz w:val="32"/>
          <w:szCs w:val="32"/>
        </w:rPr>
        <w:t>货车</w:t>
      </w:r>
      <w:r>
        <w:rPr>
          <w:rFonts w:eastAsia="方正仿宋_GBK"/>
          <w:sz w:val="32"/>
          <w:szCs w:val="32"/>
        </w:rPr>
        <w:t>限（禁）行管控</w:t>
      </w:r>
      <w:r>
        <w:rPr>
          <w:rFonts w:eastAsia="方正仿宋_GBK"/>
          <w:sz w:val="32"/>
          <w:szCs w:val="32"/>
        </w:rPr>
        <w:t>。</w:t>
      </w:r>
      <w:r>
        <w:rPr>
          <w:rFonts w:eastAsia="方正仿宋_GBK"/>
          <w:b/>
          <w:bCs/>
          <w:sz w:val="32"/>
          <w:szCs w:val="32"/>
        </w:rPr>
        <w:t>具体事项通告如下：</w:t>
      </w:r>
    </w:p>
    <w:p w:rsidR="009F19EF" w:rsidRDefault="0011555F">
      <w:pPr>
        <w:spacing w:line="58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对</w:t>
      </w:r>
      <w:r>
        <w:rPr>
          <w:rFonts w:eastAsia="方正仿宋_GBK" w:hint="eastAsia"/>
          <w:sz w:val="32"/>
          <w:szCs w:val="32"/>
        </w:rPr>
        <w:t>江宁区</w:t>
      </w:r>
      <w:r>
        <w:rPr>
          <w:rFonts w:eastAsia="方正仿宋_GBK"/>
          <w:sz w:val="32"/>
          <w:szCs w:val="32"/>
        </w:rPr>
        <w:t>龙眠大道（天元东路至福英路段）、诚信大道（清水亭东路至苏源大道段）、苏源大道（天元西路至诚信大道段）、秦淮路（将军大道至双龙大道</w:t>
      </w:r>
      <w:r>
        <w:rPr>
          <w:rFonts w:eastAsia="方正仿宋_GBK"/>
          <w:sz w:val="32"/>
          <w:szCs w:val="32"/>
        </w:rPr>
        <w:t>段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color w:val="000000"/>
          <w:sz w:val="32"/>
          <w:szCs w:val="32"/>
        </w:rPr>
        <w:t>神舟路（来凤路至将军大道段）、东曦路（麒麟门大道至麒龙线段）、智通路（南湾营街至启迪大街段）、智康路（天和路至天兴路段）、智汇路（天和路至启迪大街段）、天光路（智汇路至智康路段）、天业路（智识路至智通路段）、天宇路（智识路至运粮河东路段）、天瑞路（智识路至运粮河东路段）、天兴路（天骄路至运粮河东路段）、天骄路（东麒路至运粮河东路段）、慧盛路（智汇路至运粮河东路段）、慧和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智</w:t>
      </w:r>
      <w:r>
        <w:rPr>
          <w:rFonts w:eastAsia="方正仿宋_GBK"/>
          <w:color w:val="000000"/>
          <w:sz w:val="32"/>
          <w:szCs w:val="32"/>
        </w:rPr>
        <w:t>汇路至运粮河东路段）、慧丽路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智汇路至运粮河东路段）、天麒路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开城路至运粮河东路段）、福宁路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二象路至三阳路段）、淳关路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临川街至青梅路段）、淳马线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土远路至胜利河路段）、</w:t>
      </w:r>
      <w:r>
        <w:rPr>
          <w:rFonts w:eastAsia="方正仿宋_GBK"/>
          <w:color w:val="000000"/>
          <w:sz w:val="32"/>
          <w:szCs w:val="32"/>
        </w:rPr>
        <w:lastRenderedPageBreak/>
        <w:t>华商路（来凤路至吴楚东路段）、桃盛大街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S126</w:t>
      </w:r>
      <w:r>
        <w:rPr>
          <w:rFonts w:eastAsia="方正仿宋_GBK"/>
          <w:color w:val="000000"/>
          <w:sz w:val="32"/>
          <w:szCs w:val="32"/>
        </w:rPr>
        <w:t>至云龙路段）、文理路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云龙路至</w:t>
      </w:r>
      <w:r>
        <w:rPr>
          <w:rFonts w:eastAsia="方正仿宋_GBK"/>
          <w:color w:val="000000"/>
          <w:sz w:val="32"/>
          <w:szCs w:val="32"/>
        </w:rPr>
        <w:t>S126</w:t>
      </w:r>
      <w:r>
        <w:rPr>
          <w:rFonts w:eastAsia="方正仿宋_GBK"/>
          <w:color w:val="000000"/>
          <w:sz w:val="32"/>
          <w:szCs w:val="32"/>
        </w:rPr>
        <w:t>段）、老住岗路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石坝路至陶杨路段）、石坝路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桃盛大街至</w:t>
      </w:r>
      <w:r>
        <w:rPr>
          <w:rFonts w:eastAsia="方正仿宋_GBK"/>
          <w:color w:val="000000"/>
          <w:sz w:val="32"/>
          <w:szCs w:val="32"/>
        </w:rPr>
        <w:t>G235</w:t>
      </w:r>
      <w:r>
        <w:rPr>
          <w:rFonts w:eastAsia="方正仿宋_GBK"/>
          <w:color w:val="000000"/>
          <w:sz w:val="32"/>
          <w:szCs w:val="32"/>
        </w:rPr>
        <w:t>段）、高洪路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G235</w:t>
      </w:r>
      <w:r>
        <w:rPr>
          <w:rFonts w:eastAsia="方正仿宋_GBK"/>
          <w:color w:val="000000"/>
          <w:sz w:val="32"/>
          <w:szCs w:val="32"/>
        </w:rPr>
        <w:t>至文理路段）、农发路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S126</w:t>
      </w:r>
      <w:r>
        <w:rPr>
          <w:rFonts w:eastAsia="方正仿宋_GBK"/>
          <w:color w:val="000000"/>
          <w:sz w:val="32"/>
          <w:szCs w:val="32"/>
        </w:rPr>
        <w:t>至农创路段）、农创路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G235</w:t>
      </w:r>
      <w:r>
        <w:rPr>
          <w:rFonts w:eastAsia="方正仿宋_GBK"/>
          <w:color w:val="000000"/>
          <w:sz w:val="32"/>
          <w:szCs w:val="32"/>
        </w:rPr>
        <w:t>至宁台路段）、横云东路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S340</w:t>
      </w:r>
      <w:r>
        <w:rPr>
          <w:rFonts w:eastAsia="方正仿宋_GBK"/>
          <w:color w:val="000000"/>
          <w:sz w:val="32"/>
          <w:szCs w:val="32"/>
        </w:rPr>
        <w:t>至横云北路段）、横云西路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横云北路至</w:t>
      </w:r>
      <w:r>
        <w:rPr>
          <w:rFonts w:eastAsia="方正仿宋_GBK"/>
          <w:color w:val="000000"/>
          <w:sz w:val="32"/>
          <w:szCs w:val="32"/>
        </w:rPr>
        <w:t>S126</w:t>
      </w:r>
      <w:r>
        <w:rPr>
          <w:rFonts w:eastAsia="方正仿宋_GBK"/>
          <w:color w:val="000000"/>
          <w:sz w:val="32"/>
          <w:szCs w:val="32"/>
        </w:rPr>
        <w:t>段）、横云南路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横云北路至</w:t>
      </w:r>
      <w:r>
        <w:rPr>
          <w:rFonts w:eastAsia="方正仿宋_GBK"/>
          <w:color w:val="000000"/>
          <w:sz w:val="32"/>
          <w:szCs w:val="32"/>
        </w:rPr>
        <w:t>S126</w:t>
      </w:r>
      <w:r>
        <w:rPr>
          <w:rFonts w:eastAsia="方正仿宋_GBK"/>
          <w:color w:val="000000"/>
          <w:sz w:val="32"/>
          <w:szCs w:val="32"/>
        </w:rPr>
        <w:t>段）、横云北路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横云南路至吴楚东路段）、吴楚东路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华商路至横云北路段）、吴楚西路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S126</w:t>
      </w:r>
      <w:r>
        <w:rPr>
          <w:rFonts w:eastAsia="方正仿宋_GBK"/>
          <w:color w:val="000000"/>
          <w:sz w:val="32"/>
          <w:szCs w:val="32"/>
        </w:rPr>
        <w:t>至横云北路段）、崇文街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宁阳街至丹云线段）、七仙街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宁阳街至丹向线段）、丹云线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东山大道至</w:t>
      </w:r>
      <w:r>
        <w:rPr>
          <w:rFonts w:eastAsia="方正仿宋_GBK"/>
          <w:color w:val="000000"/>
          <w:sz w:val="32"/>
          <w:szCs w:val="32"/>
        </w:rPr>
        <w:t>S340</w:t>
      </w:r>
      <w:r>
        <w:rPr>
          <w:rFonts w:eastAsia="方正仿宋_GBK"/>
          <w:color w:val="000000"/>
          <w:sz w:val="32"/>
          <w:szCs w:val="32"/>
        </w:rPr>
        <w:t>段）、东山大道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S126</w:t>
      </w:r>
      <w:r>
        <w:rPr>
          <w:rFonts w:eastAsia="方正仿宋_GBK"/>
          <w:color w:val="000000"/>
          <w:sz w:val="32"/>
          <w:szCs w:val="32"/>
        </w:rPr>
        <w:t>至丹云线段）、旅游大道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丹向线至苏华路段）、龙葛路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映红路至湖科路段）、友谊路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宝塔北路至瑞鑫路段）、瑞鑫路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S002</w:t>
      </w:r>
      <w:r>
        <w:rPr>
          <w:rFonts w:eastAsia="方正仿宋_GBK"/>
          <w:color w:val="000000"/>
          <w:sz w:val="32"/>
          <w:szCs w:val="32"/>
        </w:rPr>
        <w:t>至友谊路段）</w:t>
      </w:r>
      <w:r>
        <w:rPr>
          <w:rFonts w:eastAsia="方正仿宋_GBK" w:hint="eastAsia"/>
          <w:color w:val="000000"/>
          <w:sz w:val="32"/>
          <w:szCs w:val="32"/>
        </w:rPr>
        <w:t>，</w:t>
      </w:r>
      <w:r>
        <w:rPr>
          <w:rFonts w:eastAsia="方正仿宋_GBK"/>
          <w:b/>
          <w:bCs/>
          <w:color w:val="000000"/>
          <w:sz w:val="32"/>
          <w:szCs w:val="32"/>
        </w:rPr>
        <w:t>实施</w:t>
      </w:r>
      <w:r>
        <w:rPr>
          <w:rFonts w:eastAsia="方正仿宋_GBK"/>
          <w:b/>
          <w:bCs/>
          <w:sz w:val="32"/>
          <w:szCs w:val="32"/>
        </w:rPr>
        <w:t>每日</w:t>
      </w:r>
      <w:r>
        <w:rPr>
          <w:rFonts w:eastAsia="方正仿宋_GBK"/>
          <w:b/>
          <w:bCs/>
          <w:sz w:val="32"/>
          <w:szCs w:val="32"/>
        </w:rPr>
        <w:t>早晚</w:t>
      </w:r>
      <w:r>
        <w:rPr>
          <w:rFonts w:eastAsia="方正仿宋_GBK"/>
          <w:b/>
          <w:bCs/>
          <w:sz w:val="32"/>
          <w:szCs w:val="32"/>
        </w:rPr>
        <w:t>高峰时段</w:t>
      </w:r>
      <w:r>
        <w:rPr>
          <w:rFonts w:eastAsia="方正仿宋_GBK"/>
          <w:b/>
          <w:bCs/>
          <w:sz w:val="32"/>
          <w:szCs w:val="32"/>
        </w:rPr>
        <w:t>（</w:t>
      </w:r>
      <w:r>
        <w:rPr>
          <w:rFonts w:eastAsia="方正仿宋_GBK"/>
          <w:b/>
          <w:bCs/>
          <w:sz w:val="32"/>
          <w:szCs w:val="32"/>
        </w:rPr>
        <w:t>6:00</w:t>
      </w:r>
      <w:r>
        <w:rPr>
          <w:rFonts w:eastAsia="方正仿宋_GBK" w:hint="eastAsia"/>
          <w:b/>
          <w:bCs/>
          <w:sz w:val="32"/>
          <w:szCs w:val="32"/>
        </w:rPr>
        <w:t>—</w:t>
      </w:r>
      <w:r>
        <w:rPr>
          <w:rFonts w:eastAsia="方正仿宋_GBK"/>
          <w:b/>
          <w:bCs/>
          <w:sz w:val="32"/>
          <w:szCs w:val="32"/>
        </w:rPr>
        <w:t>8:00</w:t>
      </w:r>
      <w:r>
        <w:rPr>
          <w:rFonts w:eastAsia="方正仿宋_GBK"/>
          <w:b/>
          <w:bCs/>
          <w:sz w:val="32"/>
          <w:szCs w:val="32"/>
        </w:rPr>
        <w:t>、</w:t>
      </w:r>
      <w:r>
        <w:rPr>
          <w:rFonts w:eastAsia="方正仿宋_GBK"/>
          <w:b/>
          <w:bCs/>
          <w:sz w:val="32"/>
          <w:szCs w:val="32"/>
        </w:rPr>
        <w:t>18:00</w:t>
      </w:r>
      <w:r>
        <w:rPr>
          <w:rFonts w:eastAsia="方正仿宋_GBK" w:hint="eastAsia"/>
          <w:b/>
          <w:bCs/>
          <w:sz w:val="32"/>
          <w:szCs w:val="32"/>
        </w:rPr>
        <w:t>—</w:t>
      </w:r>
      <w:r>
        <w:rPr>
          <w:rFonts w:eastAsia="方正仿宋_GBK"/>
          <w:b/>
          <w:bCs/>
          <w:sz w:val="32"/>
          <w:szCs w:val="32"/>
        </w:rPr>
        <w:t>21</w:t>
      </w:r>
      <w:r>
        <w:rPr>
          <w:rFonts w:eastAsia="方正仿宋_GBK"/>
          <w:b/>
          <w:bCs/>
          <w:sz w:val="32"/>
          <w:szCs w:val="32"/>
        </w:rPr>
        <w:t>:00</w:t>
      </w:r>
      <w:r>
        <w:rPr>
          <w:rFonts w:eastAsia="方正仿宋_GBK"/>
          <w:b/>
          <w:bCs/>
          <w:sz w:val="32"/>
          <w:szCs w:val="32"/>
        </w:rPr>
        <w:t>）</w:t>
      </w:r>
      <w:r>
        <w:rPr>
          <w:rFonts w:eastAsia="方正仿宋_GBK"/>
          <w:b/>
          <w:bCs/>
          <w:sz w:val="32"/>
          <w:szCs w:val="32"/>
        </w:rPr>
        <w:t>货车限行管控</w:t>
      </w:r>
      <w:r>
        <w:rPr>
          <w:rFonts w:eastAsia="方正仿宋_GBK" w:hint="eastAsia"/>
          <w:b/>
          <w:bCs/>
          <w:sz w:val="32"/>
          <w:szCs w:val="32"/>
        </w:rPr>
        <w:t>。</w:t>
      </w:r>
    </w:p>
    <w:p w:rsidR="009F19EF" w:rsidRDefault="0011555F">
      <w:pPr>
        <w:spacing w:line="580" w:lineRule="exact"/>
        <w:ind w:firstLineChars="200" w:firstLine="640"/>
        <w:rPr>
          <w:rFonts w:eastAsia="方正仿宋_GBK"/>
          <w:b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对</w:t>
      </w:r>
      <w:r>
        <w:rPr>
          <w:rFonts w:eastAsia="方正仿宋_GBK"/>
          <w:bCs/>
          <w:sz w:val="32"/>
          <w:szCs w:val="32"/>
        </w:rPr>
        <w:t>吉印大道以南、映红路</w:t>
      </w:r>
      <w:r>
        <w:rPr>
          <w:rFonts w:eastAsia="方正仿宋_GBK"/>
          <w:bCs/>
          <w:sz w:val="32"/>
          <w:szCs w:val="32"/>
        </w:rPr>
        <w:t>（含）</w:t>
      </w:r>
      <w:r>
        <w:rPr>
          <w:rFonts w:eastAsia="方正仿宋_GBK"/>
          <w:bCs/>
          <w:sz w:val="32"/>
          <w:szCs w:val="32"/>
        </w:rPr>
        <w:t>以北、</w:t>
      </w:r>
      <w:r>
        <w:rPr>
          <w:rFonts w:eastAsia="方正仿宋_GBK"/>
          <w:bCs/>
          <w:sz w:val="32"/>
          <w:szCs w:val="32"/>
        </w:rPr>
        <w:t>丽泽路以东</w:t>
      </w:r>
      <w:r>
        <w:rPr>
          <w:rFonts w:eastAsia="方正仿宋_GBK"/>
          <w:bCs/>
          <w:sz w:val="32"/>
          <w:szCs w:val="32"/>
        </w:rPr>
        <w:t>合围</w:t>
      </w:r>
      <w:r>
        <w:rPr>
          <w:rFonts w:eastAsia="方正仿宋_GBK"/>
          <w:bCs/>
          <w:sz w:val="32"/>
          <w:szCs w:val="32"/>
        </w:rPr>
        <w:t>区域道路（正方东路除外）</w:t>
      </w:r>
      <w:r>
        <w:rPr>
          <w:rFonts w:eastAsia="方正仿宋_GBK" w:hint="eastAsia"/>
          <w:bCs/>
          <w:sz w:val="32"/>
          <w:szCs w:val="32"/>
        </w:rPr>
        <w:t>，</w:t>
      </w:r>
      <w:r>
        <w:rPr>
          <w:rFonts w:eastAsia="方正仿宋_GBK"/>
          <w:b/>
          <w:sz w:val="32"/>
          <w:szCs w:val="32"/>
        </w:rPr>
        <w:t>实施</w:t>
      </w:r>
      <w:r>
        <w:rPr>
          <w:rFonts w:eastAsia="方正仿宋_GBK"/>
          <w:b/>
          <w:sz w:val="32"/>
          <w:szCs w:val="32"/>
        </w:rPr>
        <w:t>每日</w:t>
      </w:r>
      <w:r>
        <w:rPr>
          <w:rFonts w:eastAsia="方正仿宋_GBK"/>
          <w:b/>
          <w:sz w:val="32"/>
          <w:szCs w:val="32"/>
        </w:rPr>
        <w:t>1</w:t>
      </w:r>
      <w:r>
        <w:rPr>
          <w:rFonts w:eastAsia="方正仿宋_GBK"/>
          <w:b/>
          <w:sz w:val="32"/>
          <w:szCs w:val="32"/>
        </w:rPr>
        <w:t>8</w:t>
      </w:r>
      <w:r>
        <w:rPr>
          <w:rFonts w:eastAsia="方正仿宋_GBK"/>
          <w:b/>
          <w:sz w:val="32"/>
          <w:szCs w:val="32"/>
        </w:rPr>
        <w:t>:00</w:t>
      </w:r>
      <w:r>
        <w:rPr>
          <w:rFonts w:eastAsia="方正仿宋_GBK" w:hint="eastAsia"/>
          <w:b/>
          <w:sz w:val="32"/>
          <w:szCs w:val="32"/>
        </w:rPr>
        <w:t>—</w:t>
      </w:r>
      <w:r>
        <w:rPr>
          <w:rFonts w:eastAsia="方正仿宋_GBK"/>
          <w:b/>
          <w:sz w:val="32"/>
          <w:szCs w:val="32"/>
        </w:rPr>
        <w:t>次日</w:t>
      </w:r>
      <w:r>
        <w:rPr>
          <w:rFonts w:eastAsia="方正仿宋_GBK"/>
          <w:b/>
          <w:sz w:val="32"/>
          <w:szCs w:val="32"/>
        </w:rPr>
        <w:t>9:00</w:t>
      </w:r>
      <w:r>
        <w:rPr>
          <w:rFonts w:eastAsia="方正仿宋_GBK"/>
          <w:b/>
          <w:sz w:val="32"/>
          <w:szCs w:val="32"/>
        </w:rPr>
        <w:t>货车限行管控；</w:t>
      </w:r>
      <w:r>
        <w:rPr>
          <w:rFonts w:eastAsia="方正仿宋_GBK"/>
          <w:bCs/>
          <w:sz w:val="32"/>
          <w:szCs w:val="32"/>
        </w:rPr>
        <w:t>对</w:t>
      </w:r>
      <w:r>
        <w:rPr>
          <w:rFonts w:eastAsia="方正仿宋_GBK"/>
          <w:color w:val="000000"/>
          <w:sz w:val="32"/>
          <w:szCs w:val="32"/>
        </w:rPr>
        <w:t>环镇北路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S002</w:t>
      </w:r>
      <w:r>
        <w:rPr>
          <w:rFonts w:eastAsia="方正仿宋_GBK"/>
          <w:color w:val="000000"/>
          <w:sz w:val="32"/>
          <w:szCs w:val="32"/>
        </w:rPr>
        <w:t>至</w:t>
      </w:r>
      <w:r>
        <w:rPr>
          <w:rFonts w:eastAsia="方正仿宋_GBK"/>
          <w:color w:val="000000"/>
          <w:sz w:val="32"/>
          <w:szCs w:val="32"/>
        </w:rPr>
        <w:t>X302</w:t>
      </w:r>
      <w:r>
        <w:rPr>
          <w:rFonts w:eastAsia="方正仿宋_GBK"/>
          <w:color w:val="000000"/>
          <w:sz w:val="32"/>
          <w:szCs w:val="32"/>
        </w:rPr>
        <w:t>段）、</w:t>
      </w:r>
      <w:r>
        <w:rPr>
          <w:rFonts w:eastAsia="方正仿宋_GBK"/>
          <w:bCs/>
          <w:sz w:val="32"/>
          <w:szCs w:val="32"/>
        </w:rPr>
        <w:t>红石榴路（双湖路至龙尚路段）</w:t>
      </w:r>
      <w:r>
        <w:rPr>
          <w:rFonts w:eastAsia="方正仿宋_GBK"/>
          <w:bCs/>
          <w:sz w:val="32"/>
          <w:szCs w:val="32"/>
        </w:rPr>
        <w:t>、茶谷路</w:t>
      </w:r>
      <w:r>
        <w:rPr>
          <w:rFonts w:eastAsia="方正仿宋_GBK"/>
          <w:bCs/>
          <w:sz w:val="32"/>
          <w:szCs w:val="32"/>
        </w:rPr>
        <w:t>（</w:t>
      </w:r>
      <w:r>
        <w:rPr>
          <w:rFonts w:eastAsia="方正仿宋_GBK"/>
          <w:bCs/>
          <w:sz w:val="32"/>
          <w:szCs w:val="32"/>
        </w:rPr>
        <w:t>G235</w:t>
      </w:r>
      <w:r>
        <w:rPr>
          <w:rFonts w:eastAsia="方正仿宋_GBK"/>
          <w:bCs/>
          <w:sz w:val="32"/>
          <w:szCs w:val="32"/>
        </w:rPr>
        <w:t>至银杏湖大道段）、</w:t>
      </w:r>
      <w:r>
        <w:rPr>
          <w:rFonts w:eastAsia="方正仿宋_GBK"/>
          <w:bCs/>
          <w:sz w:val="32"/>
          <w:szCs w:val="32"/>
        </w:rPr>
        <w:t>苏花路</w:t>
      </w:r>
      <w:r>
        <w:rPr>
          <w:rFonts w:eastAsia="方正仿宋_GBK"/>
          <w:bCs/>
          <w:sz w:val="32"/>
          <w:szCs w:val="32"/>
        </w:rPr>
        <w:t>（</w:t>
      </w:r>
      <w:r>
        <w:rPr>
          <w:rFonts w:eastAsia="方正仿宋_GBK"/>
          <w:bCs/>
          <w:sz w:val="32"/>
          <w:szCs w:val="32"/>
        </w:rPr>
        <w:t>茶谷路</w:t>
      </w:r>
      <w:r>
        <w:rPr>
          <w:rFonts w:eastAsia="方正仿宋_GBK"/>
          <w:bCs/>
          <w:sz w:val="32"/>
          <w:szCs w:val="32"/>
        </w:rPr>
        <w:t>至正方</w:t>
      </w:r>
      <w:r>
        <w:rPr>
          <w:rFonts w:eastAsia="方正仿宋_GBK"/>
          <w:bCs/>
          <w:sz w:val="32"/>
          <w:szCs w:val="32"/>
        </w:rPr>
        <w:t>西路</w:t>
      </w:r>
      <w:r>
        <w:rPr>
          <w:rFonts w:eastAsia="方正仿宋_GBK"/>
          <w:bCs/>
          <w:sz w:val="32"/>
          <w:szCs w:val="32"/>
        </w:rPr>
        <w:t>段）</w:t>
      </w:r>
      <w:r>
        <w:rPr>
          <w:rFonts w:eastAsia="方正仿宋_GBK"/>
          <w:color w:val="000000"/>
          <w:sz w:val="32"/>
          <w:szCs w:val="32"/>
        </w:rPr>
        <w:t>、钱家渡路</w:t>
      </w:r>
      <w:r>
        <w:rPr>
          <w:rFonts w:eastAsia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S002</w:t>
      </w:r>
      <w:r>
        <w:rPr>
          <w:rFonts w:eastAsia="方正仿宋_GBK"/>
          <w:color w:val="000000"/>
          <w:sz w:val="32"/>
          <w:szCs w:val="32"/>
        </w:rPr>
        <w:t>至</w:t>
      </w:r>
      <w:r>
        <w:rPr>
          <w:rFonts w:eastAsia="方正仿宋_GBK"/>
          <w:color w:val="000000"/>
          <w:sz w:val="32"/>
          <w:szCs w:val="32"/>
        </w:rPr>
        <w:t>S246</w:t>
      </w:r>
      <w:r>
        <w:rPr>
          <w:rFonts w:eastAsia="方正仿宋_GBK"/>
          <w:color w:val="000000"/>
          <w:sz w:val="32"/>
          <w:szCs w:val="32"/>
        </w:rPr>
        <w:t>段）</w:t>
      </w:r>
      <w:r>
        <w:rPr>
          <w:rFonts w:eastAsia="方正仿宋_GBK" w:hint="eastAsia"/>
          <w:color w:val="000000"/>
          <w:sz w:val="32"/>
          <w:szCs w:val="32"/>
        </w:rPr>
        <w:t>，</w:t>
      </w:r>
      <w:r>
        <w:rPr>
          <w:rFonts w:eastAsia="方正仿宋_GBK"/>
          <w:b/>
          <w:sz w:val="32"/>
          <w:szCs w:val="32"/>
        </w:rPr>
        <w:t>实施</w:t>
      </w:r>
      <w:r>
        <w:rPr>
          <w:rFonts w:eastAsia="方正仿宋_GBK"/>
          <w:b/>
          <w:sz w:val="32"/>
          <w:szCs w:val="32"/>
        </w:rPr>
        <w:t>全天</w:t>
      </w:r>
      <w:r>
        <w:rPr>
          <w:rFonts w:eastAsia="方正仿宋_GBK"/>
          <w:b/>
          <w:sz w:val="32"/>
          <w:szCs w:val="32"/>
        </w:rPr>
        <w:t>24</w:t>
      </w:r>
      <w:r>
        <w:rPr>
          <w:rFonts w:eastAsia="方正仿宋_GBK"/>
          <w:b/>
          <w:sz w:val="32"/>
          <w:szCs w:val="32"/>
        </w:rPr>
        <w:t>小时</w:t>
      </w:r>
      <w:r>
        <w:rPr>
          <w:rFonts w:eastAsia="方正仿宋_GBK"/>
          <w:b/>
          <w:sz w:val="32"/>
          <w:szCs w:val="32"/>
        </w:rPr>
        <w:t>货车限行管控</w:t>
      </w:r>
      <w:r>
        <w:rPr>
          <w:rFonts w:eastAsia="方正仿宋_GBK" w:hint="eastAsia"/>
          <w:b/>
          <w:sz w:val="32"/>
          <w:szCs w:val="32"/>
        </w:rPr>
        <w:t>。</w:t>
      </w:r>
    </w:p>
    <w:p w:rsidR="009F19EF" w:rsidRDefault="0011555F">
      <w:pPr>
        <w:spacing w:line="58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对文靖西路（</w:t>
      </w:r>
      <w:r>
        <w:rPr>
          <w:rFonts w:eastAsia="方正仿宋_GBK"/>
          <w:bCs/>
          <w:sz w:val="32"/>
          <w:szCs w:val="32"/>
        </w:rPr>
        <w:t>北沿路至土山路段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b/>
          <w:bCs/>
          <w:sz w:val="32"/>
          <w:szCs w:val="32"/>
        </w:rPr>
        <w:t>由</w:t>
      </w:r>
      <w:r>
        <w:rPr>
          <w:rFonts w:eastAsia="方正仿宋_GBK"/>
          <w:b/>
          <w:bCs/>
          <w:sz w:val="32"/>
          <w:szCs w:val="32"/>
        </w:rPr>
        <w:t>全天</w:t>
      </w:r>
      <w:r>
        <w:rPr>
          <w:rFonts w:eastAsia="方正仿宋_GBK"/>
          <w:b/>
          <w:bCs/>
          <w:sz w:val="32"/>
          <w:szCs w:val="32"/>
        </w:rPr>
        <w:t>24</w:t>
      </w:r>
      <w:r>
        <w:rPr>
          <w:rFonts w:eastAsia="方正仿宋_GBK"/>
          <w:b/>
          <w:bCs/>
          <w:sz w:val="32"/>
          <w:szCs w:val="32"/>
        </w:rPr>
        <w:t>小时禁货调整为每日</w:t>
      </w:r>
      <w:r>
        <w:rPr>
          <w:rFonts w:eastAsia="方正仿宋_GBK"/>
          <w:b/>
          <w:bCs/>
          <w:sz w:val="32"/>
          <w:szCs w:val="32"/>
        </w:rPr>
        <w:t>17:00</w:t>
      </w:r>
      <w:r>
        <w:rPr>
          <w:rFonts w:eastAsia="方正仿宋_GBK" w:hint="eastAsia"/>
          <w:b/>
          <w:bCs/>
          <w:sz w:val="32"/>
          <w:szCs w:val="32"/>
        </w:rPr>
        <w:t>—</w:t>
      </w:r>
      <w:r>
        <w:rPr>
          <w:rFonts w:eastAsia="方正仿宋_GBK"/>
          <w:b/>
          <w:bCs/>
          <w:sz w:val="32"/>
          <w:szCs w:val="32"/>
        </w:rPr>
        <w:t>19:00</w:t>
      </w:r>
      <w:r>
        <w:rPr>
          <w:rFonts w:eastAsia="方正仿宋_GBK"/>
          <w:b/>
          <w:bCs/>
          <w:sz w:val="32"/>
          <w:szCs w:val="32"/>
        </w:rPr>
        <w:t>、</w:t>
      </w:r>
      <w:r>
        <w:rPr>
          <w:rFonts w:eastAsia="方正仿宋_GBK"/>
          <w:b/>
          <w:bCs/>
          <w:sz w:val="32"/>
          <w:szCs w:val="32"/>
        </w:rPr>
        <w:t>22</w:t>
      </w:r>
      <w:r>
        <w:rPr>
          <w:rFonts w:eastAsia="方正仿宋_GBK" w:hint="eastAsia"/>
          <w:b/>
          <w:bCs/>
          <w:sz w:val="32"/>
          <w:szCs w:val="32"/>
        </w:rPr>
        <w:t>:</w:t>
      </w:r>
      <w:r>
        <w:rPr>
          <w:rFonts w:eastAsia="方正仿宋_GBK"/>
          <w:b/>
          <w:bCs/>
          <w:sz w:val="32"/>
          <w:szCs w:val="32"/>
        </w:rPr>
        <w:t>00</w:t>
      </w:r>
      <w:r>
        <w:rPr>
          <w:rFonts w:eastAsia="方正仿宋_GBK" w:hint="eastAsia"/>
          <w:b/>
          <w:bCs/>
          <w:sz w:val="32"/>
          <w:szCs w:val="32"/>
        </w:rPr>
        <w:t>—</w:t>
      </w:r>
      <w:r>
        <w:rPr>
          <w:rFonts w:eastAsia="方正仿宋_GBK"/>
          <w:b/>
          <w:bCs/>
          <w:sz w:val="32"/>
          <w:szCs w:val="32"/>
        </w:rPr>
        <w:t>次日</w:t>
      </w:r>
      <w:r>
        <w:rPr>
          <w:rFonts w:eastAsia="方正仿宋_GBK"/>
          <w:b/>
          <w:bCs/>
          <w:sz w:val="32"/>
          <w:szCs w:val="32"/>
        </w:rPr>
        <w:t>9</w:t>
      </w:r>
      <w:r>
        <w:rPr>
          <w:rFonts w:eastAsia="方正仿宋_GBK" w:hint="eastAsia"/>
          <w:b/>
          <w:bCs/>
          <w:sz w:val="32"/>
          <w:szCs w:val="32"/>
        </w:rPr>
        <w:t>:</w:t>
      </w:r>
      <w:r>
        <w:rPr>
          <w:rFonts w:eastAsia="方正仿宋_GBK"/>
          <w:b/>
          <w:bCs/>
          <w:sz w:val="32"/>
          <w:szCs w:val="32"/>
        </w:rPr>
        <w:t>00</w:t>
      </w:r>
      <w:r>
        <w:rPr>
          <w:rFonts w:eastAsia="方正仿宋_GBK"/>
          <w:b/>
          <w:bCs/>
          <w:sz w:val="32"/>
          <w:szCs w:val="32"/>
        </w:rPr>
        <w:t>货车限行管控</w:t>
      </w:r>
      <w:r>
        <w:rPr>
          <w:rFonts w:eastAsia="方正仿宋_GBK"/>
          <w:b/>
          <w:bCs/>
          <w:sz w:val="32"/>
          <w:szCs w:val="32"/>
        </w:rPr>
        <w:t>。</w:t>
      </w:r>
    </w:p>
    <w:p w:rsidR="009F19EF" w:rsidRDefault="0011555F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运送生产、生活必需品的货车可按规定</w:t>
      </w:r>
      <w:r>
        <w:rPr>
          <w:rFonts w:eastAsia="方正仿宋_GBK"/>
          <w:sz w:val="32"/>
          <w:szCs w:val="32"/>
        </w:rPr>
        <w:t>办理通行证</w:t>
      </w:r>
      <w:r>
        <w:rPr>
          <w:rFonts w:eastAsia="方正仿宋_GBK"/>
          <w:sz w:val="32"/>
          <w:szCs w:val="32"/>
        </w:rPr>
        <w:t>后</w:t>
      </w:r>
      <w:r>
        <w:rPr>
          <w:rFonts w:eastAsia="方正仿宋_GBK"/>
          <w:sz w:val="32"/>
          <w:szCs w:val="32"/>
        </w:rPr>
        <w:t>通行</w:t>
      </w:r>
      <w:r>
        <w:rPr>
          <w:rFonts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本市籍新能源轻型（含）以下厢式、封闭货车在</w:t>
      </w:r>
      <w:r>
        <w:rPr>
          <w:rFonts w:eastAsia="方正仿宋_GBK"/>
          <w:sz w:val="32"/>
          <w:szCs w:val="32"/>
        </w:rPr>
        <w:t>上述限</w:t>
      </w:r>
      <w:r>
        <w:rPr>
          <w:rFonts w:eastAsia="方正仿宋_GBK"/>
          <w:sz w:val="32"/>
          <w:szCs w:val="32"/>
        </w:rPr>
        <w:lastRenderedPageBreak/>
        <w:t>行管控道路</w:t>
      </w:r>
      <w:r>
        <w:rPr>
          <w:rFonts w:eastAsia="方正仿宋_GBK"/>
          <w:sz w:val="32"/>
          <w:szCs w:val="32"/>
        </w:rPr>
        <w:t>除早晚高峰（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:00—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:00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:00—</w:t>
      </w:r>
      <w:r>
        <w:rPr>
          <w:rFonts w:eastAsia="方正仿宋_GBK"/>
          <w:sz w:val="32"/>
          <w:szCs w:val="32"/>
        </w:rPr>
        <w:t>21</w:t>
      </w:r>
      <w:r>
        <w:rPr>
          <w:rFonts w:eastAsia="方正仿宋_GBK"/>
          <w:sz w:val="32"/>
          <w:szCs w:val="32"/>
        </w:rPr>
        <w:t>:00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时段</w:t>
      </w:r>
      <w:r>
        <w:rPr>
          <w:rFonts w:eastAsia="方正仿宋_GBK"/>
          <w:sz w:val="32"/>
          <w:szCs w:val="32"/>
        </w:rPr>
        <w:t>外，其他时段</w:t>
      </w:r>
      <w:r>
        <w:rPr>
          <w:rFonts w:eastAsia="方正仿宋_GBK"/>
          <w:sz w:val="32"/>
          <w:szCs w:val="32"/>
        </w:rPr>
        <w:t>无</w:t>
      </w:r>
      <w:r>
        <w:rPr>
          <w:rFonts w:eastAsia="方正仿宋_GBK"/>
          <w:sz w:val="32"/>
          <w:szCs w:val="32"/>
        </w:rPr>
        <w:t>需办理通行证通行</w:t>
      </w:r>
      <w:r>
        <w:rPr>
          <w:rFonts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轻型多用途货车（皮卡车）</w:t>
      </w:r>
      <w:r>
        <w:rPr>
          <w:rFonts w:eastAsia="方正仿宋_GBK"/>
          <w:sz w:val="32"/>
          <w:szCs w:val="32"/>
        </w:rPr>
        <w:t>准予通行，无</w:t>
      </w:r>
      <w:r>
        <w:rPr>
          <w:rFonts w:eastAsia="方正仿宋_GBK"/>
          <w:sz w:val="32"/>
          <w:szCs w:val="32"/>
        </w:rPr>
        <w:t>需办理通行证</w:t>
      </w:r>
      <w:r>
        <w:rPr>
          <w:rFonts w:eastAsia="方正仿宋_GBK"/>
          <w:sz w:val="32"/>
          <w:szCs w:val="32"/>
        </w:rPr>
        <w:t>；执行紧急任务的军警车、消防车、救护车、工程抢险车不受上述限行措施限制。</w:t>
      </w:r>
      <w:r>
        <w:rPr>
          <w:rFonts w:eastAsia="方正仿宋_GBK"/>
          <w:sz w:val="32"/>
          <w:szCs w:val="32"/>
        </w:rPr>
        <w:t>专项作业车、特殊结构车、挂车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参照</w:t>
      </w:r>
      <w:r>
        <w:rPr>
          <w:rFonts w:eastAsia="方正仿宋_GBK"/>
          <w:sz w:val="32"/>
          <w:szCs w:val="32"/>
        </w:rPr>
        <w:t>本通告</w:t>
      </w:r>
      <w:r>
        <w:rPr>
          <w:rFonts w:eastAsia="方正仿宋_GBK"/>
          <w:sz w:val="32"/>
          <w:szCs w:val="32"/>
        </w:rPr>
        <w:t>执行限行</w:t>
      </w:r>
      <w:r>
        <w:rPr>
          <w:rFonts w:eastAsia="方正仿宋_GBK"/>
          <w:sz w:val="32"/>
          <w:szCs w:val="32"/>
        </w:rPr>
        <w:t>管理。</w:t>
      </w:r>
    </w:p>
    <w:p w:rsidR="009F19EF" w:rsidRDefault="0011555F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本通告发布前有关上述道路的通行规定，</w:t>
      </w:r>
      <w:r>
        <w:rPr>
          <w:rFonts w:eastAsia="方正仿宋_GBK"/>
          <w:sz w:val="32"/>
          <w:szCs w:val="32"/>
        </w:rPr>
        <w:t>与本通告不一致的，以本通告为准；本通告未作规定的其他区域</w:t>
      </w:r>
      <w:r>
        <w:rPr>
          <w:rFonts w:eastAsia="方正仿宋_GBK"/>
          <w:sz w:val="32"/>
          <w:szCs w:val="32"/>
        </w:rPr>
        <w:t>道路车辆通行管理及通行证办理</w:t>
      </w:r>
      <w:r>
        <w:rPr>
          <w:rFonts w:eastAsia="方正仿宋_GBK"/>
          <w:sz w:val="32"/>
          <w:szCs w:val="32"/>
        </w:rPr>
        <w:t>等</w:t>
      </w:r>
      <w:r>
        <w:rPr>
          <w:rFonts w:eastAsia="方正仿宋_GBK"/>
          <w:sz w:val="32"/>
          <w:szCs w:val="32"/>
        </w:rPr>
        <w:t>事项</w:t>
      </w:r>
      <w:r>
        <w:rPr>
          <w:rFonts w:eastAsia="方正仿宋_GBK"/>
          <w:sz w:val="32"/>
          <w:szCs w:val="32"/>
        </w:rPr>
        <w:t>，仍按</w:t>
      </w:r>
      <w:r>
        <w:rPr>
          <w:rFonts w:eastAsia="方正仿宋_GBK"/>
          <w:sz w:val="32"/>
          <w:szCs w:val="32"/>
        </w:rPr>
        <w:t>原有</w:t>
      </w:r>
      <w:r>
        <w:rPr>
          <w:rFonts w:eastAsia="方正仿宋_GBK"/>
          <w:sz w:val="32"/>
          <w:szCs w:val="32"/>
        </w:rPr>
        <w:t>规定执行。</w:t>
      </w:r>
    </w:p>
    <w:p w:rsidR="009F19EF" w:rsidRDefault="0011555F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本通告自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</w:t>
      </w:r>
      <w:r w:rsidR="005431C1"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月</w:t>
      </w:r>
      <w:r w:rsidR="005431C1"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日起</w:t>
      </w:r>
      <w:r>
        <w:rPr>
          <w:rFonts w:eastAsia="方正仿宋_GBK"/>
          <w:sz w:val="32"/>
          <w:szCs w:val="32"/>
        </w:rPr>
        <w:t>施行</w:t>
      </w:r>
      <w:r>
        <w:rPr>
          <w:rFonts w:eastAsia="方正仿宋_GBK"/>
          <w:sz w:val="32"/>
          <w:szCs w:val="32"/>
        </w:rPr>
        <w:t>，请</w:t>
      </w:r>
      <w:r>
        <w:rPr>
          <w:rFonts w:eastAsia="方正仿宋_GBK"/>
          <w:sz w:val="32"/>
          <w:szCs w:val="32"/>
        </w:rPr>
        <w:t>广大市民和货运从业者</w:t>
      </w:r>
      <w:r>
        <w:rPr>
          <w:rFonts w:eastAsia="方正仿宋_GBK"/>
          <w:sz w:val="32"/>
          <w:szCs w:val="32"/>
        </w:rPr>
        <w:t>积极配合，严格遵守通行管理政策。</w:t>
      </w:r>
    </w:p>
    <w:p w:rsidR="009F19EF" w:rsidRDefault="0011555F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特此通告。</w:t>
      </w:r>
      <w:bookmarkStart w:id="0" w:name="_GoBack"/>
      <w:bookmarkEnd w:id="0"/>
    </w:p>
    <w:p w:rsidR="009F19EF" w:rsidRDefault="009F19EF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</w:p>
    <w:p w:rsidR="009F19EF" w:rsidRDefault="0011555F">
      <w:pPr>
        <w:wordWrap w:val="0"/>
        <w:spacing w:line="580" w:lineRule="exact"/>
        <w:ind w:firstLineChars="200" w:firstLine="640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南京市</w:t>
      </w:r>
      <w:r>
        <w:rPr>
          <w:rFonts w:eastAsia="方正仿宋_GBK"/>
          <w:sz w:val="32"/>
          <w:szCs w:val="32"/>
        </w:rPr>
        <w:t>江宁区人民政府</w:t>
      </w:r>
    </w:p>
    <w:p w:rsidR="009F19EF" w:rsidRDefault="0011555F">
      <w:pPr>
        <w:wordWrap w:val="0"/>
        <w:spacing w:line="580" w:lineRule="exact"/>
        <w:ind w:firstLineChars="200" w:firstLine="64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</w:t>
      </w:r>
      <w:r w:rsidR="005431C1"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月</w:t>
      </w:r>
      <w:r w:rsidR="005431C1"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日</w:t>
      </w:r>
    </w:p>
    <w:sectPr w:rsidR="009F19EF" w:rsidSect="009F19E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5F" w:rsidRDefault="0011555F" w:rsidP="009F19EF">
      <w:r>
        <w:separator/>
      </w:r>
    </w:p>
  </w:endnote>
  <w:endnote w:type="continuationSeparator" w:id="1">
    <w:p w:rsidR="0011555F" w:rsidRDefault="0011555F" w:rsidP="009F1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EF" w:rsidRDefault="009F19EF">
    <w:pPr>
      <w:pStyle w:val="a5"/>
    </w:pPr>
    <w:r>
      <w:pict>
        <v:rect id="文本框 1" o:spid="_x0000_s2049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9F19EF" w:rsidRDefault="0011555F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9F19EF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9F19EF">
                  <w:rPr>
                    <w:sz w:val="28"/>
                    <w:szCs w:val="28"/>
                  </w:rPr>
                  <w:fldChar w:fldCharType="separate"/>
                </w:r>
                <w:r w:rsidR="00096EAA">
                  <w:rPr>
                    <w:noProof/>
                    <w:sz w:val="28"/>
                    <w:szCs w:val="28"/>
                  </w:rPr>
                  <w:t>1</w:t>
                </w:r>
                <w:r w:rsidR="009F19EF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5F" w:rsidRDefault="0011555F" w:rsidP="009F19EF">
      <w:r>
        <w:separator/>
      </w:r>
    </w:p>
  </w:footnote>
  <w:footnote w:type="continuationSeparator" w:id="1">
    <w:p w:rsidR="0011555F" w:rsidRDefault="0011555F" w:rsidP="009F1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lkMzU3ZTNiNTAxMjA3ZjJkYmVhNGRmZTQ1ZGM4MzUifQ=="/>
  </w:docVars>
  <w:rsids>
    <w:rsidRoot w:val="009F19EF"/>
    <w:rsid w:val="00096EAA"/>
    <w:rsid w:val="0011555F"/>
    <w:rsid w:val="005431C1"/>
    <w:rsid w:val="009F19EF"/>
    <w:rsid w:val="5AE3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F19EF"/>
    <w:pPr>
      <w:jc w:val="left"/>
    </w:pPr>
  </w:style>
  <w:style w:type="paragraph" w:styleId="a4">
    <w:name w:val="Balloon Text"/>
    <w:basedOn w:val="a"/>
    <w:link w:val="Char"/>
    <w:qFormat/>
    <w:rsid w:val="009F19EF"/>
    <w:rPr>
      <w:sz w:val="18"/>
      <w:szCs w:val="18"/>
      <w:lang/>
    </w:rPr>
  </w:style>
  <w:style w:type="paragraph" w:styleId="a5">
    <w:name w:val="footer"/>
    <w:basedOn w:val="a"/>
    <w:link w:val="Char0"/>
    <w:qFormat/>
    <w:rsid w:val="009F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header"/>
    <w:basedOn w:val="a"/>
    <w:link w:val="Char1"/>
    <w:qFormat/>
    <w:rsid w:val="009F1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Normal (Web)"/>
    <w:basedOn w:val="a"/>
    <w:uiPriority w:val="99"/>
    <w:unhideWhenUsed/>
    <w:qFormat/>
    <w:rsid w:val="009F19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段"/>
    <w:qFormat/>
    <w:rsid w:val="009F19EF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0">
    <w:name w:val="页脚 Char"/>
    <w:link w:val="a5"/>
    <w:qFormat/>
    <w:rsid w:val="009F19EF"/>
    <w:rPr>
      <w:kern w:val="2"/>
      <w:sz w:val="18"/>
      <w:szCs w:val="18"/>
    </w:rPr>
  </w:style>
  <w:style w:type="character" w:customStyle="1" w:styleId="Char">
    <w:name w:val="批注框文本 Char"/>
    <w:link w:val="a4"/>
    <w:qFormat/>
    <w:rsid w:val="009F19EF"/>
    <w:rPr>
      <w:kern w:val="2"/>
      <w:sz w:val="18"/>
      <w:szCs w:val="18"/>
    </w:rPr>
  </w:style>
  <w:style w:type="character" w:customStyle="1" w:styleId="Char1">
    <w:name w:val="页眉 Char"/>
    <w:link w:val="a6"/>
    <w:qFormat/>
    <w:rsid w:val="009F19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219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南京市公安局江宁分局关于对江宁区货车禁行范围进行调整的请示</dc:title>
  <dc:creator>majun</dc:creator>
  <cp:lastModifiedBy>刘兵</cp:lastModifiedBy>
  <cp:revision>3</cp:revision>
  <cp:lastPrinted>2025-11-21T10:16:00Z</cp:lastPrinted>
  <dcterms:created xsi:type="dcterms:W3CDTF">2025-05-07T14:05:00Z</dcterms:created>
  <dcterms:modified xsi:type="dcterms:W3CDTF">2025-11-26T09:15:00Z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3FFB60B0A7894D1596C9AB3699FA2DD7_13</vt:lpwstr>
  </property>
</Properties>
</file>