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8C81013">
      <w:pPr>
        <w:spacing w:line="560" w:lineRule="exact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</w:t>
      </w:r>
    </w:p>
    <w:p w14:paraId="155A5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rFonts w:hint="default" w:ascii="Times New Roman" w:hAnsi="Times New Roman" w:eastAsia="方正公文小标宋" w:cs="Times New Roman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bCs/>
          <w:color w:val="000000"/>
          <w:sz w:val="44"/>
          <w:szCs w:val="44"/>
        </w:rPr>
        <w:t>江宁区秸秆机械化还田技术路线及作业标准</w:t>
      </w:r>
    </w:p>
    <w:p w14:paraId="43012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</w:p>
    <w:p w14:paraId="6927E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黑体" w:cs="Times New Roman"/>
          <w:color w:val="000000"/>
          <w:sz w:val="32"/>
          <w:szCs w:val="32"/>
        </w:rPr>
        <w:t>一、麦秸秆机械化还田</w:t>
      </w:r>
    </w:p>
    <w:p w14:paraId="63AE9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  <w:t>（一）水耕水整秸秆还田作业</w:t>
      </w:r>
    </w:p>
    <w:p w14:paraId="5258D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1.技术路线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：联合收割机留低茬切碎匀抛麦秸秆→施基肥→放水泡田→水田秸秆还田机还田作业→起浆平整→沉实→机插。</w:t>
      </w:r>
    </w:p>
    <w:p w14:paraId="263FD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2.作业要求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：联合收割机收割留茬≤15cm，秸秆切碎≤10cm，均匀抛撒于田间，上水泡田1-3天，还田作业速度以I-II档为宜，作业深度≥12cm。</w:t>
      </w:r>
    </w:p>
    <w:p w14:paraId="44A52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3.机具配备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：联合收割机配备秸秆切碎抛撒装置；一般采用50马力以上拖拉机，匹配相应幅宽的水田埋茬耕整机。</w:t>
      </w:r>
    </w:p>
    <w:p w14:paraId="0672B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  <w:t>（二）旱耕水整秸秆还田作业</w:t>
      </w:r>
    </w:p>
    <w:p w14:paraId="27E1B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1.技术路线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：联合收割机留低茬切碎匀抛麦秸秆→</w:t>
      </w:r>
      <w:bookmarkStart w:id="0" w:name="OLE_LINK2"/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施基肥→秸秆还田机旱作还田作业→放水泡田→起浆平整→沉实→</w:t>
      </w:r>
      <w:bookmarkEnd w:id="0"/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机插。</w:t>
      </w:r>
    </w:p>
    <w:p w14:paraId="12A2C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2.作业要求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：联合收割机收割留茬≤15cm，秸秆切碎≤10cm，并均匀抛撒于田间，上水泡田1-3天，还田作业速度以I-II档为宜，作业深度≥12cm。</w:t>
      </w:r>
    </w:p>
    <w:p w14:paraId="268D5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3.机具配备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：联合收割机配备秸秆切碎抛撒装置；一般采用50马力以上拖拉机，匹配相应幅宽的反转灭茬旋耕机、埋茬耕整机。</w:t>
      </w:r>
    </w:p>
    <w:p w14:paraId="79AAD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  <w:t>（三）秸秆粉碎还田作业</w:t>
      </w:r>
    </w:p>
    <w:p w14:paraId="7D4E1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1.技术路线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：联合收割机切碎（或留低茬直接粉碎）匀抛麦秸秆→施基肥→秸秆粉碎还田机作业→旋耕还田作业→放水泡田→起浆平整→沉实→机插</w:t>
      </w:r>
    </w:p>
    <w:p w14:paraId="7FA7E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2.作业要求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 xml:space="preserve">：联合收割机收割留茬≤15cm，秸秆切碎≤10cm，并均匀抛撒于田间；秸秆粉碎应在麦秸秆含水率较低时进行，刀具无需入土、保持高转速，以实现较细碎的粉碎程度。 </w:t>
      </w:r>
    </w:p>
    <w:p w14:paraId="6655E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3.</w:t>
      </w:r>
      <w:r>
        <w:rPr>
          <w:rFonts w:hint="eastAsia" w:ascii="Times New Roman" w:hAnsi="Times New Roman" w:eastAsia="方正公文仿宋" w:cs="Times New Roman"/>
          <w:b/>
          <w:bCs/>
          <w:color w:val="000000"/>
          <w:sz w:val="32"/>
          <w:szCs w:val="32"/>
          <w:lang w:eastAsia="zh-CN"/>
        </w:rPr>
        <w:t>机具配备：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联合收割机配备秸秆切碎抛撒装置（或联合收获秸秆粉碎一体机）；一般采用50马力以上拖拉机，匹配相应幅宽的甩刀式秸秆粉碎机。</w:t>
      </w:r>
    </w:p>
    <w:p w14:paraId="083B0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黑体" w:cs="Times New Roman"/>
          <w:color w:val="000000"/>
          <w:sz w:val="32"/>
          <w:szCs w:val="32"/>
        </w:rPr>
        <w:t>二、油菜秸秆机械化还田</w:t>
      </w:r>
    </w:p>
    <w:p w14:paraId="23563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eastAsia" w:ascii="Times New Roman" w:hAnsi="Times New Roman" w:eastAsia="方正公文仿宋" w:cs="Times New Roman"/>
          <w:b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1.技术路线</w:t>
      </w:r>
      <w:r>
        <w:rPr>
          <w:rFonts w:hint="eastAsia" w:ascii="Times New Roman" w:hAnsi="Times New Roman" w:eastAsia="方正公文仿宋" w:cs="Times New Roman"/>
          <w:b/>
          <w:bCs/>
          <w:color w:val="000000"/>
          <w:sz w:val="32"/>
          <w:szCs w:val="32"/>
          <w:lang w:eastAsia="zh-CN"/>
        </w:rPr>
        <w:t>：</w:t>
      </w:r>
    </w:p>
    <w:p w14:paraId="68163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（1）机收油菜留低茬（分段收获）→秸秆切碎均匀抛撒→灌水泡田→旋耕机作业→打桨平地→水稻机种。</w:t>
      </w:r>
    </w:p>
    <w:p w14:paraId="171F3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（2）机收油菜留高茬→秸秆粉碎机粉碎灭茬作业→灌水泡田→旋耕机作业→打桨平地→水稻机种。</w:t>
      </w:r>
    </w:p>
    <w:p w14:paraId="6979B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2.作业要求</w:t>
      </w:r>
      <w:r>
        <w:rPr>
          <w:rFonts w:hint="eastAsia" w:ascii="Times New Roman" w:hAnsi="Times New Roman" w:eastAsia="方正公文仿宋" w:cs="Times New Roman"/>
          <w:b/>
          <w:bCs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留低茬高度≤15 cm（分段收获），秸秆粉碎长度≤15 cm，均匀抛撒于田间，旋耕深度≥12 cm。</w:t>
      </w:r>
    </w:p>
    <w:p w14:paraId="12E25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3.机具配备</w:t>
      </w:r>
      <w:r>
        <w:rPr>
          <w:rFonts w:hint="eastAsia" w:ascii="Times New Roman" w:hAnsi="Times New Roman" w:eastAsia="方正公文仿宋" w:cs="Times New Roman"/>
          <w:b/>
          <w:bCs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一次性收获：油菜联合收获机（带秸秆粉碎功能）；分段式收获：油菜割晒机，油菜捡拾收获机（带秸秆粉碎功能）；水田旋耕机或双轴灭茬旋耕机、打浆机。</w:t>
      </w:r>
    </w:p>
    <w:p w14:paraId="76F0B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黑体" w:cs="Times New Roman"/>
          <w:color w:val="000000"/>
          <w:sz w:val="32"/>
          <w:szCs w:val="32"/>
        </w:rPr>
        <w:t>三、稻秸秆机械化还田</w:t>
      </w:r>
    </w:p>
    <w:p w14:paraId="17E34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  <w:t>（一）旋耕灭茬秸秆还田作业</w:t>
      </w:r>
    </w:p>
    <w:p w14:paraId="2E88C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1.技术路线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：稻田控水降渍→联合收割机低留茬适时收获、秸秆切碎均匀抛撒→施用基肥（增施氮肥）→旋耕还田→机械播种、镇压→机械开沟。</w:t>
      </w:r>
    </w:p>
    <w:p w14:paraId="48D1F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  <w:highlight w:val="yellow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2.作业要求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：收割水稻时秸秆切碎、匀抛，秸秆切碎长度≤10cm；留茬高度≤15cm；耕作深度≥15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  <w:u w:val="single" w:color="FF0000"/>
        </w:rPr>
        <w:t>cm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，秸秆覆盖率≥80%。</w:t>
      </w:r>
    </w:p>
    <w:p w14:paraId="017E8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3.机具配备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：联合收割机配备秸秆切碎抛撒装置；建议采用50马力以上拖拉机，反旋灭茬机、正旋秸秆还田机等；旋耕播种施肥镇压复式作业机、条播机等。</w:t>
      </w:r>
    </w:p>
    <w:p w14:paraId="263AF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  <w:t>（二）机械粉碎秸秆还田作业</w:t>
      </w:r>
    </w:p>
    <w:p w14:paraId="74134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1.技术路线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：稻田控水降渍→联合收割机适时收获、秸秆切碎均匀抛撒→机械粉碎秸秆及留茬→施用基肥（增施氮肥）→旋耕还田→机械播种、镇压→机械开沟。</w:t>
      </w:r>
    </w:p>
    <w:p w14:paraId="61C56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2.作业要求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：收割水稻时留茬高度在25cm以上、秸秆切碎、匀抛；粉碎秸秆保持甩刀高速旋转并贴近土表，确保灭茬和粉碎达到较细程度。</w:t>
      </w:r>
    </w:p>
    <w:p w14:paraId="7BF1A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3.机具配备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：联合收割机配备秸秆切碎抛撒装置；甩刀式秸秆粉碎机；反旋灭茬机、正旋秸秆还田机等；旋耕播种施肥镇压复式作业机、条播机等。</w:t>
      </w:r>
    </w:p>
    <w:p w14:paraId="54652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公文黑体" w:cs="Times New Roman"/>
          <w:color w:val="00000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公文黑体" w:cs="Times New Roman"/>
          <w:color w:val="000000"/>
          <w:sz w:val="32"/>
          <w:szCs w:val="32"/>
        </w:rPr>
        <w:t>、生态型犁耕深翻还田</w:t>
      </w:r>
    </w:p>
    <w:p w14:paraId="3A4AF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  <w:t xml:space="preserve"> （一）适墒作业（土壤含水率＜25%）</w:t>
      </w:r>
    </w:p>
    <w:p w14:paraId="7A99E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1.技术路线：</w:t>
      </w:r>
    </w:p>
    <w:p w14:paraId="36B7E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（1）联合收割机适时收获、秸秆切碎均匀抛撒→犁耕深翻→施足基肥→适墒整地→机械播种、镇压→机械开沟。</w:t>
      </w:r>
    </w:p>
    <w:p w14:paraId="4F27B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（2）联合收割机适时收获、秸秆切碎均匀抛撒→犁耕深翻→旋耕施肥播种一体机作业（施足基肥）→机械镇压→机械开沟。</w:t>
      </w:r>
    </w:p>
    <w:p w14:paraId="44056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（3）联合收割机适时收获、秸秆切碎均匀抛撒→施足基肥→犁旋一体机作业→机械播种、镇压→机械开沟。</w:t>
      </w:r>
    </w:p>
    <w:p w14:paraId="3A4CC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2.作业要求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：收割水稻时秸秆切碎、匀抛，秸秆切碎长度≤10cm；耕深18-35cm（初耕阶段宜浅耕），秸秆覆盖率≥90%；耕后地表平坦，播种后适墒镇压，根据播后土壤湿度情况选择是否窨水。</w:t>
      </w:r>
    </w:p>
    <w:p w14:paraId="2B4EE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3.机具配备：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联合收割机配备秸秆切碎抛撒装置；根据铧犁数量和土壤情况配备相应的动力；铧式犁、犁旋一体机等；旋耕机、圆盘耙；旋耕播种施肥（镇压）复式作业机、条播机等。</w:t>
      </w:r>
    </w:p>
    <w:p w14:paraId="2B26D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楷体" w:cs="Times New Roman"/>
          <w:color w:val="000000"/>
          <w:sz w:val="32"/>
          <w:szCs w:val="32"/>
        </w:rPr>
        <w:t>（二）高墒情作业（土壤含水率≥25%）</w:t>
      </w:r>
    </w:p>
    <w:p w14:paraId="7445E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1.技术路线：</w:t>
      </w:r>
    </w:p>
    <w:p w14:paraId="5C672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（1）联合收割机适时收获、秸秆切碎均匀抛撒→犁耕深翻→晒垡→施足基肥→适墒整地→机械播种、镇压→机械开沟。</w:t>
      </w:r>
    </w:p>
    <w:p w14:paraId="5D16B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（2）联合收割机适时收获、秸秆切碎均匀抛撒→铧犁耕深翻→晒垡→适墒旋耕施肥播种一体机作业（施足基肥）→机械镇压→机械开沟。</w:t>
      </w:r>
    </w:p>
    <w:p w14:paraId="67895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（3）联合收割机适时收获、秸秆切碎均匀抛撒→犁耕深翻→晒垡→适墒整地→旋耕施肥播种一体机作业（施足基肥）→机械镇压→机械开沟。（适用</w:t>
      </w:r>
      <w:bookmarkStart w:id="1" w:name="_GoBack"/>
      <w:bookmarkEnd w:id="1"/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于重黏土地区）</w:t>
      </w:r>
    </w:p>
    <w:p w14:paraId="7482D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2.作业要求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：收割水稻时秸秆切碎、匀抛，秸秆长度≤10cm；耕深18-35cm（初耕阶段宜浅耕），秸秆覆盖率≥90%；耕后地表平坦，播种后适墒镇压。</w:t>
      </w:r>
    </w:p>
    <w:p w14:paraId="35BCE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1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/>
          <w:bCs/>
          <w:color w:val="000000"/>
          <w:sz w:val="32"/>
          <w:szCs w:val="32"/>
        </w:rPr>
        <w:t>3.机具配备</w:t>
      </w:r>
      <w:r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  <w:t>：联合收割机配备秸秆切碎抛撒装置；根据铧犁数量和土壤情况配备相应的动力；铧式犁等；旋耕机、圆盘耙；旋耕播种施肥（镇压）复式作业机、条播机等。</w:t>
      </w:r>
    </w:p>
    <w:p w14:paraId="72791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2098" w:right="1474" w:bottom="170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33269AF-AB4D-4E41-99D3-2C1C957B153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418AC38-D995-4FB3-9E09-C02AFF829C3F}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0127A98-20C3-4630-A1BE-E48EA1277E66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3C45A35F-1463-4058-BF42-3927BC2B94A8}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F59571C3-2B5E-485B-B457-870EAAB7ED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BF8D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6C82F">
    <w:pPr>
      <w:pStyle w:val="6"/>
      <w:pBdr>
        <w:bottom w:val="none" w:color="auto" w:sz="0" w:space="0"/>
      </w:pBdr>
    </w:pPr>
    <w:r>
      <w:rPr>
        <w:rFonts w:hint="eastAsia"/>
      </w:rPr>
      <w:t xml:space="preserve">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lZGNlN2I5YzM2NWIyNjUzYmUyMDJhYjI1NDQzYzMifQ=="/>
  </w:docVars>
  <w:rsids>
    <w:rsidRoot w:val="589453F8"/>
    <w:rsid w:val="00007C2A"/>
    <w:rsid w:val="0001139A"/>
    <w:rsid w:val="0002155E"/>
    <w:rsid w:val="000223EF"/>
    <w:rsid w:val="00025D88"/>
    <w:rsid w:val="000325D7"/>
    <w:rsid w:val="00037705"/>
    <w:rsid w:val="00040F1F"/>
    <w:rsid w:val="00047214"/>
    <w:rsid w:val="00050D6D"/>
    <w:rsid w:val="00060CF0"/>
    <w:rsid w:val="0006152C"/>
    <w:rsid w:val="00081717"/>
    <w:rsid w:val="00083325"/>
    <w:rsid w:val="00083FA3"/>
    <w:rsid w:val="000842D0"/>
    <w:rsid w:val="00092252"/>
    <w:rsid w:val="00092AE0"/>
    <w:rsid w:val="00096598"/>
    <w:rsid w:val="000B0624"/>
    <w:rsid w:val="000B71C4"/>
    <w:rsid w:val="000C03B4"/>
    <w:rsid w:val="000C2445"/>
    <w:rsid w:val="000E3D35"/>
    <w:rsid w:val="000F22E5"/>
    <w:rsid w:val="000F30FB"/>
    <w:rsid w:val="00101CB3"/>
    <w:rsid w:val="0010249B"/>
    <w:rsid w:val="0010471E"/>
    <w:rsid w:val="00106B6F"/>
    <w:rsid w:val="001205E1"/>
    <w:rsid w:val="00127BFF"/>
    <w:rsid w:val="00130B03"/>
    <w:rsid w:val="001358EA"/>
    <w:rsid w:val="0015264D"/>
    <w:rsid w:val="001562CD"/>
    <w:rsid w:val="00161E48"/>
    <w:rsid w:val="00161E95"/>
    <w:rsid w:val="0019513F"/>
    <w:rsid w:val="001A50C8"/>
    <w:rsid w:val="001C373A"/>
    <w:rsid w:val="001C4FD9"/>
    <w:rsid w:val="001D5FB6"/>
    <w:rsid w:val="001F3419"/>
    <w:rsid w:val="001F4806"/>
    <w:rsid w:val="001F6FCD"/>
    <w:rsid w:val="00221A0D"/>
    <w:rsid w:val="0023087F"/>
    <w:rsid w:val="0023723A"/>
    <w:rsid w:val="00237B8D"/>
    <w:rsid w:val="0024277D"/>
    <w:rsid w:val="002522C9"/>
    <w:rsid w:val="0025542D"/>
    <w:rsid w:val="00261EBE"/>
    <w:rsid w:val="002647C9"/>
    <w:rsid w:val="00266816"/>
    <w:rsid w:val="00266F51"/>
    <w:rsid w:val="00267A97"/>
    <w:rsid w:val="002838E9"/>
    <w:rsid w:val="00290061"/>
    <w:rsid w:val="00293C02"/>
    <w:rsid w:val="00296F99"/>
    <w:rsid w:val="002A04DC"/>
    <w:rsid w:val="002A2CEE"/>
    <w:rsid w:val="002A310D"/>
    <w:rsid w:val="002A4193"/>
    <w:rsid w:val="002A64CF"/>
    <w:rsid w:val="002B2096"/>
    <w:rsid w:val="002B2E68"/>
    <w:rsid w:val="002F3407"/>
    <w:rsid w:val="002F46E7"/>
    <w:rsid w:val="00303FA3"/>
    <w:rsid w:val="0030526F"/>
    <w:rsid w:val="00310F6D"/>
    <w:rsid w:val="00332962"/>
    <w:rsid w:val="00337E60"/>
    <w:rsid w:val="00340C46"/>
    <w:rsid w:val="00343928"/>
    <w:rsid w:val="00344A98"/>
    <w:rsid w:val="00357EF0"/>
    <w:rsid w:val="00365304"/>
    <w:rsid w:val="003655BA"/>
    <w:rsid w:val="00366ED5"/>
    <w:rsid w:val="00380452"/>
    <w:rsid w:val="00380688"/>
    <w:rsid w:val="00380B93"/>
    <w:rsid w:val="00381B71"/>
    <w:rsid w:val="003932CF"/>
    <w:rsid w:val="003A3A7C"/>
    <w:rsid w:val="003A6922"/>
    <w:rsid w:val="003B499A"/>
    <w:rsid w:val="003B7A60"/>
    <w:rsid w:val="003C049D"/>
    <w:rsid w:val="003C6C55"/>
    <w:rsid w:val="003D3FBF"/>
    <w:rsid w:val="003D653C"/>
    <w:rsid w:val="003F054D"/>
    <w:rsid w:val="003F110B"/>
    <w:rsid w:val="003F1EA8"/>
    <w:rsid w:val="003F5339"/>
    <w:rsid w:val="004075DC"/>
    <w:rsid w:val="00413EE5"/>
    <w:rsid w:val="004143FE"/>
    <w:rsid w:val="00453B6B"/>
    <w:rsid w:val="00460E40"/>
    <w:rsid w:val="00482478"/>
    <w:rsid w:val="004B7BB4"/>
    <w:rsid w:val="004C2575"/>
    <w:rsid w:val="004C3ADD"/>
    <w:rsid w:val="004C3D49"/>
    <w:rsid w:val="004D1761"/>
    <w:rsid w:val="004D2ECA"/>
    <w:rsid w:val="004D486D"/>
    <w:rsid w:val="004D5F42"/>
    <w:rsid w:val="004D62D3"/>
    <w:rsid w:val="004E78BC"/>
    <w:rsid w:val="004F68AE"/>
    <w:rsid w:val="0050084D"/>
    <w:rsid w:val="005115EE"/>
    <w:rsid w:val="00511BC1"/>
    <w:rsid w:val="00524541"/>
    <w:rsid w:val="00541E7F"/>
    <w:rsid w:val="0054595B"/>
    <w:rsid w:val="00565968"/>
    <w:rsid w:val="0057149F"/>
    <w:rsid w:val="00580EA6"/>
    <w:rsid w:val="00581243"/>
    <w:rsid w:val="00582FCC"/>
    <w:rsid w:val="005871CA"/>
    <w:rsid w:val="0059368C"/>
    <w:rsid w:val="00597750"/>
    <w:rsid w:val="00597844"/>
    <w:rsid w:val="005B6ED7"/>
    <w:rsid w:val="005D66A7"/>
    <w:rsid w:val="005E5183"/>
    <w:rsid w:val="005F6168"/>
    <w:rsid w:val="0060081E"/>
    <w:rsid w:val="006017B0"/>
    <w:rsid w:val="00607826"/>
    <w:rsid w:val="00641764"/>
    <w:rsid w:val="006450D6"/>
    <w:rsid w:val="00645B7F"/>
    <w:rsid w:val="00647D34"/>
    <w:rsid w:val="00654958"/>
    <w:rsid w:val="00660E16"/>
    <w:rsid w:val="00675E9F"/>
    <w:rsid w:val="00683D1C"/>
    <w:rsid w:val="00696864"/>
    <w:rsid w:val="006A3E2B"/>
    <w:rsid w:val="006A7B8B"/>
    <w:rsid w:val="006C050C"/>
    <w:rsid w:val="006C226F"/>
    <w:rsid w:val="006D3383"/>
    <w:rsid w:val="006D52EF"/>
    <w:rsid w:val="006D6399"/>
    <w:rsid w:val="006E1320"/>
    <w:rsid w:val="006F1BA7"/>
    <w:rsid w:val="006F3198"/>
    <w:rsid w:val="006F5AB9"/>
    <w:rsid w:val="006F6C6D"/>
    <w:rsid w:val="00700E92"/>
    <w:rsid w:val="0070368B"/>
    <w:rsid w:val="00703E27"/>
    <w:rsid w:val="00705A04"/>
    <w:rsid w:val="00705E7A"/>
    <w:rsid w:val="007077E2"/>
    <w:rsid w:val="007107B9"/>
    <w:rsid w:val="007114FE"/>
    <w:rsid w:val="0071672A"/>
    <w:rsid w:val="00716F6A"/>
    <w:rsid w:val="007249BE"/>
    <w:rsid w:val="0072572A"/>
    <w:rsid w:val="0072718A"/>
    <w:rsid w:val="00732235"/>
    <w:rsid w:val="0073262B"/>
    <w:rsid w:val="00757F75"/>
    <w:rsid w:val="007617C1"/>
    <w:rsid w:val="00762406"/>
    <w:rsid w:val="007633CB"/>
    <w:rsid w:val="00774B48"/>
    <w:rsid w:val="00776562"/>
    <w:rsid w:val="0078346C"/>
    <w:rsid w:val="007843C1"/>
    <w:rsid w:val="00787649"/>
    <w:rsid w:val="00787CD0"/>
    <w:rsid w:val="00790405"/>
    <w:rsid w:val="00796269"/>
    <w:rsid w:val="007A3844"/>
    <w:rsid w:val="007A3F44"/>
    <w:rsid w:val="007B6859"/>
    <w:rsid w:val="007D6B54"/>
    <w:rsid w:val="007F1587"/>
    <w:rsid w:val="00810C73"/>
    <w:rsid w:val="008132A6"/>
    <w:rsid w:val="00815135"/>
    <w:rsid w:val="00821341"/>
    <w:rsid w:val="00826807"/>
    <w:rsid w:val="00830339"/>
    <w:rsid w:val="00840F26"/>
    <w:rsid w:val="008433EA"/>
    <w:rsid w:val="00847B30"/>
    <w:rsid w:val="008546AB"/>
    <w:rsid w:val="00855A38"/>
    <w:rsid w:val="00861927"/>
    <w:rsid w:val="008721E1"/>
    <w:rsid w:val="0087396D"/>
    <w:rsid w:val="00873B5C"/>
    <w:rsid w:val="00874EAB"/>
    <w:rsid w:val="00874F04"/>
    <w:rsid w:val="008828F1"/>
    <w:rsid w:val="00882D36"/>
    <w:rsid w:val="008849B6"/>
    <w:rsid w:val="008972B2"/>
    <w:rsid w:val="008B2FDA"/>
    <w:rsid w:val="008B483B"/>
    <w:rsid w:val="008B49F8"/>
    <w:rsid w:val="008C0446"/>
    <w:rsid w:val="008C1213"/>
    <w:rsid w:val="008C21C7"/>
    <w:rsid w:val="008C36D7"/>
    <w:rsid w:val="008C3956"/>
    <w:rsid w:val="008C414E"/>
    <w:rsid w:val="008C42F0"/>
    <w:rsid w:val="008C76C3"/>
    <w:rsid w:val="008E0D9E"/>
    <w:rsid w:val="008E143B"/>
    <w:rsid w:val="008E3CA4"/>
    <w:rsid w:val="008E578F"/>
    <w:rsid w:val="008F28F2"/>
    <w:rsid w:val="0090082E"/>
    <w:rsid w:val="00900A4A"/>
    <w:rsid w:val="00900CCB"/>
    <w:rsid w:val="00906625"/>
    <w:rsid w:val="00925833"/>
    <w:rsid w:val="009401F3"/>
    <w:rsid w:val="00952328"/>
    <w:rsid w:val="00953525"/>
    <w:rsid w:val="00956337"/>
    <w:rsid w:val="00956DC8"/>
    <w:rsid w:val="009644F6"/>
    <w:rsid w:val="00965DA9"/>
    <w:rsid w:val="00966A90"/>
    <w:rsid w:val="00975723"/>
    <w:rsid w:val="009811B9"/>
    <w:rsid w:val="009A0C91"/>
    <w:rsid w:val="009B4D84"/>
    <w:rsid w:val="009B57D5"/>
    <w:rsid w:val="009C26D9"/>
    <w:rsid w:val="009E0470"/>
    <w:rsid w:val="009E42CB"/>
    <w:rsid w:val="009E5E26"/>
    <w:rsid w:val="009F277E"/>
    <w:rsid w:val="009F79F7"/>
    <w:rsid w:val="00A114D0"/>
    <w:rsid w:val="00A133CE"/>
    <w:rsid w:val="00A14F79"/>
    <w:rsid w:val="00A20BCC"/>
    <w:rsid w:val="00A21D64"/>
    <w:rsid w:val="00A261BA"/>
    <w:rsid w:val="00A31F7A"/>
    <w:rsid w:val="00A32769"/>
    <w:rsid w:val="00A37CB4"/>
    <w:rsid w:val="00A43A7E"/>
    <w:rsid w:val="00A50BD1"/>
    <w:rsid w:val="00A517A3"/>
    <w:rsid w:val="00A5241C"/>
    <w:rsid w:val="00A70E4B"/>
    <w:rsid w:val="00A73959"/>
    <w:rsid w:val="00A93952"/>
    <w:rsid w:val="00AA3F1B"/>
    <w:rsid w:val="00AA4343"/>
    <w:rsid w:val="00AB0A24"/>
    <w:rsid w:val="00AB7EF7"/>
    <w:rsid w:val="00AC1BA4"/>
    <w:rsid w:val="00AC3A44"/>
    <w:rsid w:val="00AD3D4E"/>
    <w:rsid w:val="00AE480B"/>
    <w:rsid w:val="00AE51FE"/>
    <w:rsid w:val="00AE589D"/>
    <w:rsid w:val="00B04A3A"/>
    <w:rsid w:val="00B1408F"/>
    <w:rsid w:val="00B204C9"/>
    <w:rsid w:val="00B207AD"/>
    <w:rsid w:val="00B23FC9"/>
    <w:rsid w:val="00B42AA7"/>
    <w:rsid w:val="00B43500"/>
    <w:rsid w:val="00B448BF"/>
    <w:rsid w:val="00B45721"/>
    <w:rsid w:val="00B50AE0"/>
    <w:rsid w:val="00B619E1"/>
    <w:rsid w:val="00B62905"/>
    <w:rsid w:val="00B721BC"/>
    <w:rsid w:val="00B73B90"/>
    <w:rsid w:val="00B868B7"/>
    <w:rsid w:val="00B94A80"/>
    <w:rsid w:val="00BA3487"/>
    <w:rsid w:val="00BB2E43"/>
    <w:rsid w:val="00BB40F7"/>
    <w:rsid w:val="00BB5036"/>
    <w:rsid w:val="00BC5200"/>
    <w:rsid w:val="00BD4E60"/>
    <w:rsid w:val="00BD5110"/>
    <w:rsid w:val="00BD5234"/>
    <w:rsid w:val="00BD6078"/>
    <w:rsid w:val="00BE1708"/>
    <w:rsid w:val="00BE266C"/>
    <w:rsid w:val="00BF0568"/>
    <w:rsid w:val="00BF2731"/>
    <w:rsid w:val="00C15D95"/>
    <w:rsid w:val="00C164ED"/>
    <w:rsid w:val="00C26F39"/>
    <w:rsid w:val="00C3075E"/>
    <w:rsid w:val="00C35EF4"/>
    <w:rsid w:val="00C43890"/>
    <w:rsid w:val="00C557E1"/>
    <w:rsid w:val="00C646EC"/>
    <w:rsid w:val="00C64938"/>
    <w:rsid w:val="00C74A46"/>
    <w:rsid w:val="00C80D89"/>
    <w:rsid w:val="00C82772"/>
    <w:rsid w:val="00C9235C"/>
    <w:rsid w:val="00C9367F"/>
    <w:rsid w:val="00C9708D"/>
    <w:rsid w:val="00CA7A18"/>
    <w:rsid w:val="00CB187D"/>
    <w:rsid w:val="00CB4186"/>
    <w:rsid w:val="00CB5219"/>
    <w:rsid w:val="00CC0D23"/>
    <w:rsid w:val="00CD337A"/>
    <w:rsid w:val="00CD3CCC"/>
    <w:rsid w:val="00CD7B27"/>
    <w:rsid w:val="00CE31FD"/>
    <w:rsid w:val="00CE4E3B"/>
    <w:rsid w:val="00CE5BC9"/>
    <w:rsid w:val="00CF66BE"/>
    <w:rsid w:val="00CF754D"/>
    <w:rsid w:val="00D01F62"/>
    <w:rsid w:val="00D05325"/>
    <w:rsid w:val="00D22569"/>
    <w:rsid w:val="00D272F8"/>
    <w:rsid w:val="00D40C41"/>
    <w:rsid w:val="00D43EB4"/>
    <w:rsid w:val="00D56975"/>
    <w:rsid w:val="00D56BBA"/>
    <w:rsid w:val="00D60DE3"/>
    <w:rsid w:val="00D90781"/>
    <w:rsid w:val="00D91976"/>
    <w:rsid w:val="00D937DD"/>
    <w:rsid w:val="00D97077"/>
    <w:rsid w:val="00D97111"/>
    <w:rsid w:val="00DC15BC"/>
    <w:rsid w:val="00DC3443"/>
    <w:rsid w:val="00DC4B07"/>
    <w:rsid w:val="00DC4D7E"/>
    <w:rsid w:val="00DC5205"/>
    <w:rsid w:val="00DD1685"/>
    <w:rsid w:val="00DD4D46"/>
    <w:rsid w:val="00DE6514"/>
    <w:rsid w:val="00DF54B5"/>
    <w:rsid w:val="00E03FC2"/>
    <w:rsid w:val="00E14FF5"/>
    <w:rsid w:val="00E17DB6"/>
    <w:rsid w:val="00E209DD"/>
    <w:rsid w:val="00E31F4B"/>
    <w:rsid w:val="00E369DE"/>
    <w:rsid w:val="00E40372"/>
    <w:rsid w:val="00E43887"/>
    <w:rsid w:val="00E44E6B"/>
    <w:rsid w:val="00E4708C"/>
    <w:rsid w:val="00E51AA4"/>
    <w:rsid w:val="00E63AD7"/>
    <w:rsid w:val="00E64C87"/>
    <w:rsid w:val="00E671B6"/>
    <w:rsid w:val="00E70763"/>
    <w:rsid w:val="00E830DD"/>
    <w:rsid w:val="00E93BCE"/>
    <w:rsid w:val="00E95F40"/>
    <w:rsid w:val="00E97FB2"/>
    <w:rsid w:val="00EA5926"/>
    <w:rsid w:val="00EA7B51"/>
    <w:rsid w:val="00EB0103"/>
    <w:rsid w:val="00EB1A17"/>
    <w:rsid w:val="00EC2FA8"/>
    <w:rsid w:val="00EC3ED2"/>
    <w:rsid w:val="00ED69D5"/>
    <w:rsid w:val="00EE267B"/>
    <w:rsid w:val="00EE3A54"/>
    <w:rsid w:val="00EE7B6F"/>
    <w:rsid w:val="00EF0045"/>
    <w:rsid w:val="00EF00AD"/>
    <w:rsid w:val="00F0088F"/>
    <w:rsid w:val="00F044F3"/>
    <w:rsid w:val="00F101F8"/>
    <w:rsid w:val="00F1118D"/>
    <w:rsid w:val="00F16832"/>
    <w:rsid w:val="00F20D94"/>
    <w:rsid w:val="00F37240"/>
    <w:rsid w:val="00F50FD0"/>
    <w:rsid w:val="00F576A5"/>
    <w:rsid w:val="00F70AB7"/>
    <w:rsid w:val="00F95E10"/>
    <w:rsid w:val="00F96147"/>
    <w:rsid w:val="00FB388E"/>
    <w:rsid w:val="00FC15BE"/>
    <w:rsid w:val="00FC4443"/>
    <w:rsid w:val="00FE156F"/>
    <w:rsid w:val="00FE51E9"/>
    <w:rsid w:val="00FF499F"/>
    <w:rsid w:val="01F62F61"/>
    <w:rsid w:val="021030F4"/>
    <w:rsid w:val="0227311A"/>
    <w:rsid w:val="0250441F"/>
    <w:rsid w:val="03EF1A15"/>
    <w:rsid w:val="04387860"/>
    <w:rsid w:val="045E36B4"/>
    <w:rsid w:val="049700B1"/>
    <w:rsid w:val="04E5668B"/>
    <w:rsid w:val="0543026B"/>
    <w:rsid w:val="056C6392"/>
    <w:rsid w:val="06473B20"/>
    <w:rsid w:val="064E5119"/>
    <w:rsid w:val="065E0402"/>
    <w:rsid w:val="06BB0AD8"/>
    <w:rsid w:val="083E6008"/>
    <w:rsid w:val="09145998"/>
    <w:rsid w:val="091A5787"/>
    <w:rsid w:val="092B1742"/>
    <w:rsid w:val="0A175656"/>
    <w:rsid w:val="0A7858FE"/>
    <w:rsid w:val="0A79028B"/>
    <w:rsid w:val="0A9E5F43"/>
    <w:rsid w:val="0ACD7A5D"/>
    <w:rsid w:val="0BFA53FB"/>
    <w:rsid w:val="0CCB5BAD"/>
    <w:rsid w:val="0D345C4D"/>
    <w:rsid w:val="0DA17264"/>
    <w:rsid w:val="0DEE0F90"/>
    <w:rsid w:val="0E496737"/>
    <w:rsid w:val="0E910299"/>
    <w:rsid w:val="0F144A26"/>
    <w:rsid w:val="0F4B3195"/>
    <w:rsid w:val="0F707EAE"/>
    <w:rsid w:val="10757746"/>
    <w:rsid w:val="118F1F5E"/>
    <w:rsid w:val="11EC3A38"/>
    <w:rsid w:val="12412A48"/>
    <w:rsid w:val="12E71389"/>
    <w:rsid w:val="13794251"/>
    <w:rsid w:val="13B41253"/>
    <w:rsid w:val="1458651B"/>
    <w:rsid w:val="147C3F5D"/>
    <w:rsid w:val="14CE7D71"/>
    <w:rsid w:val="14E54E9B"/>
    <w:rsid w:val="14F52C04"/>
    <w:rsid w:val="15163BBA"/>
    <w:rsid w:val="15386F3E"/>
    <w:rsid w:val="1588468E"/>
    <w:rsid w:val="15FA21C3"/>
    <w:rsid w:val="164D0F49"/>
    <w:rsid w:val="167E721F"/>
    <w:rsid w:val="16BF34C9"/>
    <w:rsid w:val="16CD1655"/>
    <w:rsid w:val="188D4D39"/>
    <w:rsid w:val="1926632D"/>
    <w:rsid w:val="1C636E8D"/>
    <w:rsid w:val="1C7149C0"/>
    <w:rsid w:val="1CA90EA4"/>
    <w:rsid w:val="1CD41938"/>
    <w:rsid w:val="1D1337DE"/>
    <w:rsid w:val="1DA85DA0"/>
    <w:rsid w:val="1DB93368"/>
    <w:rsid w:val="1F7C63FB"/>
    <w:rsid w:val="2003489C"/>
    <w:rsid w:val="20652742"/>
    <w:rsid w:val="21E17077"/>
    <w:rsid w:val="21F96CF4"/>
    <w:rsid w:val="2262011A"/>
    <w:rsid w:val="22A85759"/>
    <w:rsid w:val="22EE13BE"/>
    <w:rsid w:val="2318643B"/>
    <w:rsid w:val="23A55A97"/>
    <w:rsid w:val="23B720F8"/>
    <w:rsid w:val="249145FE"/>
    <w:rsid w:val="24C42CDC"/>
    <w:rsid w:val="24F37160"/>
    <w:rsid w:val="25A27BFE"/>
    <w:rsid w:val="26251435"/>
    <w:rsid w:val="265956E8"/>
    <w:rsid w:val="26A1499A"/>
    <w:rsid w:val="27AF7EAE"/>
    <w:rsid w:val="28072C00"/>
    <w:rsid w:val="28705B74"/>
    <w:rsid w:val="290F66F2"/>
    <w:rsid w:val="2920429C"/>
    <w:rsid w:val="294C32E2"/>
    <w:rsid w:val="2A0610EA"/>
    <w:rsid w:val="2A2A1EDB"/>
    <w:rsid w:val="2BAB1468"/>
    <w:rsid w:val="2C865CE9"/>
    <w:rsid w:val="2CB35427"/>
    <w:rsid w:val="2CC67354"/>
    <w:rsid w:val="2D792A78"/>
    <w:rsid w:val="2E0F4AF3"/>
    <w:rsid w:val="2E250A7D"/>
    <w:rsid w:val="2E9049AB"/>
    <w:rsid w:val="2ECF67F6"/>
    <w:rsid w:val="2F3C308F"/>
    <w:rsid w:val="2F601896"/>
    <w:rsid w:val="300B6E48"/>
    <w:rsid w:val="315C608D"/>
    <w:rsid w:val="3308180C"/>
    <w:rsid w:val="333D2AA2"/>
    <w:rsid w:val="33753436"/>
    <w:rsid w:val="35235685"/>
    <w:rsid w:val="35831E3A"/>
    <w:rsid w:val="35BB5A78"/>
    <w:rsid w:val="367723A5"/>
    <w:rsid w:val="370A28AA"/>
    <w:rsid w:val="372264ED"/>
    <w:rsid w:val="383270EA"/>
    <w:rsid w:val="3971644D"/>
    <w:rsid w:val="39E60BE9"/>
    <w:rsid w:val="3A744447"/>
    <w:rsid w:val="3ABB6EE9"/>
    <w:rsid w:val="3AFB5CD8"/>
    <w:rsid w:val="3AFD55CC"/>
    <w:rsid w:val="3BA96372"/>
    <w:rsid w:val="3C3C71E7"/>
    <w:rsid w:val="3CC82828"/>
    <w:rsid w:val="3CD40934"/>
    <w:rsid w:val="3CF03605"/>
    <w:rsid w:val="3DC5629B"/>
    <w:rsid w:val="3E410AE4"/>
    <w:rsid w:val="3E7A3FF6"/>
    <w:rsid w:val="3E900150"/>
    <w:rsid w:val="3FBE4343"/>
    <w:rsid w:val="40073668"/>
    <w:rsid w:val="415E2B81"/>
    <w:rsid w:val="416F3381"/>
    <w:rsid w:val="420C765B"/>
    <w:rsid w:val="42D67B76"/>
    <w:rsid w:val="4548271F"/>
    <w:rsid w:val="454F4B48"/>
    <w:rsid w:val="45C30031"/>
    <w:rsid w:val="46226106"/>
    <w:rsid w:val="469D4D26"/>
    <w:rsid w:val="478D6B48"/>
    <w:rsid w:val="47926FE7"/>
    <w:rsid w:val="484F2050"/>
    <w:rsid w:val="48591E73"/>
    <w:rsid w:val="49B4660E"/>
    <w:rsid w:val="49E113CD"/>
    <w:rsid w:val="49FC1B85"/>
    <w:rsid w:val="4A312D2C"/>
    <w:rsid w:val="4A9A2ECF"/>
    <w:rsid w:val="4BB03A33"/>
    <w:rsid w:val="4BB73B85"/>
    <w:rsid w:val="4D13189E"/>
    <w:rsid w:val="4D192C8B"/>
    <w:rsid w:val="4E89765C"/>
    <w:rsid w:val="4E9E5ADF"/>
    <w:rsid w:val="4FC450D1"/>
    <w:rsid w:val="50FD4ABE"/>
    <w:rsid w:val="51104662"/>
    <w:rsid w:val="51266A33"/>
    <w:rsid w:val="51880A44"/>
    <w:rsid w:val="52206E72"/>
    <w:rsid w:val="525E0778"/>
    <w:rsid w:val="527E5F6F"/>
    <w:rsid w:val="53EC109A"/>
    <w:rsid w:val="550D2980"/>
    <w:rsid w:val="55717950"/>
    <w:rsid w:val="56DD6C8E"/>
    <w:rsid w:val="56ED74A9"/>
    <w:rsid w:val="57205B18"/>
    <w:rsid w:val="579F69F6"/>
    <w:rsid w:val="57B7551B"/>
    <w:rsid w:val="57C86FC8"/>
    <w:rsid w:val="5866141B"/>
    <w:rsid w:val="586E14A2"/>
    <w:rsid w:val="589453F8"/>
    <w:rsid w:val="58E80D38"/>
    <w:rsid w:val="596A0A97"/>
    <w:rsid w:val="597E4B31"/>
    <w:rsid w:val="5A16605C"/>
    <w:rsid w:val="5A6C4CE3"/>
    <w:rsid w:val="5A8459C7"/>
    <w:rsid w:val="5AF112D6"/>
    <w:rsid w:val="5B417073"/>
    <w:rsid w:val="5B506723"/>
    <w:rsid w:val="5B6F0EBB"/>
    <w:rsid w:val="5BF47BAB"/>
    <w:rsid w:val="5C105D4A"/>
    <w:rsid w:val="5CCE57E1"/>
    <w:rsid w:val="5D3657E4"/>
    <w:rsid w:val="5D371057"/>
    <w:rsid w:val="5D736984"/>
    <w:rsid w:val="5E954808"/>
    <w:rsid w:val="60593614"/>
    <w:rsid w:val="60F872D1"/>
    <w:rsid w:val="62540537"/>
    <w:rsid w:val="6320301E"/>
    <w:rsid w:val="63302FE3"/>
    <w:rsid w:val="63AC7EFE"/>
    <w:rsid w:val="64390CF9"/>
    <w:rsid w:val="64DA4954"/>
    <w:rsid w:val="654E3963"/>
    <w:rsid w:val="661632D0"/>
    <w:rsid w:val="6635067F"/>
    <w:rsid w:val="66E8749F"/>
    <w:rsid w:val="670A4CF8"/>
    <w:rsid w:val="672E6466"/>
    <w:rsid w:val="6780592A"/>
    <w:rsid w:val="67AB66EE"/>
    <w:rsid w:val="681D761D"/>
    <w:rsid w:val="684F4857"/>
    <w:rsid w:val="68B43ADD"/>
    <w:rsid w:val="68DA078F"/>
    <w:rsid w:val="69151B74"/>
    <w:rsid w:val="69636F7F"/>
    <w:rsid w:val="6A5B7A7C"/>
    <w:rsid w:val="6B570EC0"/>
    <w:rsid w:val="6BF42715"/>
    <w:rsid w:val="6BF72B4B"/>
    <w:rsid w:val="6C1C6C99"/>
    <w:rsid w:val="6DEB7BB3"/>
    <w:rsid w:val="6EF70BC7"/>
    <w:rsid w:val="6FEF5D19"/>
    <w:rsid w:val="6FFB46E7"/>
    <w:rsid w:val="700370F8"/>
    <w:rsid w:val="7073427E"/>
    <w:rsid w:val="70CF1B21"/>
    <w:rsid w:val="70DA4916"/>
    <w:rsid w:val="70E36668"/>
    <w:rsid w:val="70F35BAD"/>
    <w:rsid w:val="71BC7B3D"/>
    <w:rsid w:val="7295497F"/>
    <w:rsid w:val="730C2768"/>
    <w:rsid w:val="74055B35"/>
    <w:rsid w:val="741B0EB4"/>
    <w:rsid w:val="74DC570B"/>
    <w:rsid w:val="755725D5"/>
    <w:rsid w:val="765110B5"/>
    <w:rsid w:val="774F24E0"/>
    <w:rsid w:val="77AF7804"/>
    <w:rsid w:val="77F2017E"/>
    <w:rsid w:val="783F0EE9"/>
    <w:rsid w:val="787B48AE"/>
    <w:rsid w:val="79CD2C51"/>
    <w:rsid w:val="7A5C6838"/>
    <w:rsid w:val="7B7F441F"/>
    <w:rsid w:val="7B8B4E53"/>
    <w:rsid w:val="7C5E5DD1"/>
    <w:rsid w:val="7C705B15"/>
    <w:rsid w:val="7CEE23B7"/>
    <w:rsid w:val="7CF6796D"/>
    <w:rsid w:val="7CFE441B"/>
    <w:rsid w:val="7D0B29E4"/>
    <w:rsid w:val="7E3E411D"/>
    <w:rsid w:val="7E4C40E4"/>
    <w:rsid w:val="7F182D27"/>
    <w:rsid w:val="7F1C7AB8"/>
    <w:rsid w:val="7F8B78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120" w:after="120" w:line="360" w:lineRule="auto"/>
      <w:ind w:firstLine="284" w:firstLineChars="0"/>
      <w:outlineLvl w:val="2"/>
    </w:pPr>
    <w:rPr>
      <w:rFonts w:ascii="Times New Roman" w:hAnsi="Times New Roman"/>
      <w:b/>
      <w:bCs/>
      <w:sz w:val="24"/>
      <w:szCs w:val="32"/>
    </w:rPr>
  </w:style>
  <w:style w:type="paragraph" w:styleId="3">
    <w:name w:val="heading 4"/>
    <w:basedOn w:val="1"/>
    <w:next w:val="1"/>
    <w:qFormat/>
    <w:uiPriority w:val="9"/>
    <w:pPr>
      <w:keepNext/>
      <w:keepLines/>
      <w:spacing w:line="360" w:lineRule="auto"/>
      <w:ind w:firstLine="420" w:firstLineChars="0"/>
      <w:outlineLvl w:val="3"/>
    </w:pPr>
    <w:rPr>
      <w:rFonts w:ascii="Times New Roman" w:hAnsi="Times New Roman" w:eastAsia="宋体" w:cs="Times New Roman"/>
      <w:b/>
      <w:bCs/>
      <w:szCs w:val="28"/>
    </w:rPr>
  </w:style>
  <w:style w:type="character" w:default="1" w:styleId="9">
    <w:name w:val="Default Paragraph Font"/>
    <w:unhideWhenUsed/>
    <w:uiPriority w:val="0"/>
  </w:style>
  <w:style w:type="table" w:default="1" w:styleId="7">
    <w:name w:val="Normal Table"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1"/>
    <w:unhideWhenUsed/>
    <w:uiPriority w:val="99"/>
    <w:pPr>
      <w:ind w:left="100" w:leftChars="2500"/>
    </w:pPr>
  </w:style>
  <w:style w:type="paragraph" w:styleId="5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unhideWhenUsed/>
    <w:uiPriority w:val="99"/>
    <w:rPr>
      <w:color w:val="0000FF"/>
      <w:u w:val="single"/>
    </w:rPr>
  </w:style>
  <w:style w:type="character" w:customStyle="1" w:styleId="11">
    <w:name w:val="日期 字符"/>
    <w:link w:val="4"/>
    <w:semiHidden/>
    <w:uiPriority w:val="99"/>
    <w:rPr>
      <w:kern w:val="2"/>
      <w:sz w:val="21"/>
      <w:szCs w:val="24"/>
    </w:rPr>
  </w:style>
  <w:style w:type="character" w:customStyle="1" w:styleId="12">
    <w:name w:val="页脚 字符"/>
    <w:link w:val="5"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842665a1-68cb-44ec-935f-b6a4cf200dd3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263FD102</paraID>
      <start>45</start>
      <end>46</end>
      <status>ignored</status>
      <modifiedWord/>
      <trackRevisions>false</trackRevisions>
    </reviewItem>
    <reviewItem>
      <errorID>33254550-5e47-498f-9b92-ac8b98e93843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12A2C484</paraID>
      <start>46</start>
      <end>47</end>
      <status>ignored</status>
      <modifiedWord/>
      <trackRevisions>false</trackRevisions>
    </reviewItem>
    <reviewItem>
      <errorID>46309e97-e168-41da-8f99-7de7418d1b45</errorID>
      <errorWord>机具配备：机具配备：</errorWord>
      <group>L1_Other</group>
      <groupName>其他问题</groupName>
      <ability>L2_Consistency</ability>
      <abilityName>一致性检查</abilityName>
      <candidateList>
        <item>机具配备：</item>
      </candidateList>
      <explain>实体一致性错误，文本中同类作业模块的前置标题表述重复，统一修改为一次'机具配备：'</explain>
      <paraID>6655ED64</paraID>
      <start>2</start>
      <end>7</end>
      <status>modified</status>
      <modifiedWord>机具配备：</modifiedWord>
      <trackRevisions>false</trackRevisions>
    </reviewItem>
    <reviewItem>
      <errorID>2df293d1-0d12-4058-8abc-624fc1e39d9e</errorID>
      <errorWord>打桨平地</errorWord>
      <group>L1_Other</group>
      <groupName>其他问题</groupName>
      <ability>L2_Consistency</ability>
      <abilityName>一致性检查</abilityName>
      <candidateList>
        <item>起浆平整</item>
      </candidateList>
      <explain>术语一致性错误，同类作业环节表述不统一，前文同类平整作业统一使用'起浆平整'</explain>
      <paraID>68163381</paraID>
      <start>37</start>
      <end>41</end>
      <status>ignored</status>
      <modifiedWord/>
      <trackRevisions>false</trackRevisions>
    </reviewItem>
    <reviewItem>
      <errorID>659ccaf8-2ab3-4e47-9e8a-f0d95cc924c7</errorID>
      <errorWord>打桨平地</errorWord>
      <group>L1_Other</group>
      <groupName>其他问题</groupName>
      <ability>L2_Consistency</ability>
      <abilityName>一致性检查</abilityName>
      <candidateList>
        <item>起浆平整</item>
      </candidateList>
      <explain>术语一致性错误，同类作业环节表述不统一，前文同类平整作业统一使用'起浆平整'</explain>
      <paraID>171F3977</paraID>
      <start>34</start>
      <end>38</end>
      <status>ignored</status>
      <modifiedWord/>
      <trackRevisions>false</trackRevisions>
    </reviewItem>
    <reviewItem>
      <errorID>3d2330f9-bdea-4794-bca8-9a165a61f0c7</errorID>
      <errorWord>。</errorWord>
      <group>L1_Punc</group>
      <groupName>标点问题</groupName>
      <ability>L2_Punc_CN</ability>
      <abilityName>标点符号问题</abilityName>
      <candidateList>
        <item>：</item>
      </candidateList>
      <explain/>
      <paraID>6979B3EE</paraID>
      <start>6</start>
      <end>7</end>
      <status>modified</status>
      <modifiedWord>：</modifiedWord>
      <trackRevisions>false</trackRevisions>
    </reviewItem>
    <reviewItem>
      <errorID>bff2b6bd-583d-4a70-99a0-eb93429bebcb</errorID>
      <errorWord>。</errorWord>
      <group>L1_Punc</group>
      <groupName>标点问题</groupName>
      <ability>L2_Punc_CN</ability>
      <abilityName>标点符号问题</abilityName>
      <candidateList>
        <item>：</item>
      </candidateList>
      <explain/>
      <paraID>12E2583A</paraID>
      <start>6</start>
      <end>7</end>
      <status>modified</status>
      <modifiedWord>：</modifiedWord>
      <trackRevisions>false</trackRevisions>
    </reviewItem>
    <reviewItem>
      <errorID>e81a510e-e41c-4eba-8199-3886543c5e60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3A4CC6C5</paraID>
      <start>36</start>
      <end>37</end>
      <status>ignored</status>
      <modifiedWord/>
      <trackRevisions>false</trackRevisions>
    </reviewItem>
    <reviewItem>
      <errorID>522c8fd0-2918-4484-a41f-7fca732a6961</errorID>
      <errorWord>铧犁耕深翻</errorWord>
      <group>L1_Other</group>
      <groupName>其他问题</groupName>
      <ability>L2_Consistency</ability>
      <abilityName>一致性检查</abilityName>
      <candidateList>
        <item>犁耕深翻</item>
      </candidateList>
      <explain>术语一致性错误，同作业环节表述不统一，该环节其余位置统一使用'犁耕深翻'</explain>
      <paraID>5D16B9B5</paraID>
      <start>22</start>
      <end>27</end>
      <status>ignored</status>
      <modifiedWord/>
      <trackRevisions>false</trackRevisions>
    </reviewItem>
    <reviewItem>
      <errorID>7d98c0bf-bec6-400c-b733-f6d31e0f1d86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7482D320</paraID>
      <start>34</start>
      <end>35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090f5ab-8cfa-46b5-87c7-99beb1df1e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1934</Words>
  <Characters>2062</Characters>
  <Lines>190</Lines>
  <Paragraphs>184</Paragraphs>
  <TotalTime>3</TotalTime>
  <ScaleCrop>false</ScaleCrop>
  <LinksUpToDate>false</LinksUpToDate>
  <CharactersWithSpaces>2067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2026-05-19T01:42:00Z</dcterms:created>
  <dc:creator>Administrator</dc:creator>
  <cp:lastModifiedBy>呆桃子</cp:lastModifiedBy>
  <cp:lastPrinted>2026-05-27T03:33:20Z</cp:lastPrinted>
  <dcterms:modified xsi:type="dcterms:W3CDTF">2026-08-07T02:36:54Z</dcterms:modified>
  <dc:title>关于切实抓好2015年秸秆机械化还田工作的通知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8A1F39A12F1C4369A1A77EB55AFEE7A7_13</vt:lpwstr>
  </property>
  <property fmtid="{D5CDD505-2E9C-101B-9397-08002B2CF9AE}" pid="4" name="commondata">
    <vt:lpwstr>eyJoZGlkIjoiMWVlZGNlN2I5YzM2NWIyNjUzYmUyMDJhYjI1NDQzYzMifQ==</vt:lpwstr>
  </property>
  <property fmtid="{D5CDD505-2E9C-101B-9397-08002B2CF9AE}" pid="5" name="KSOTemplateDocerSaveRecord">
    <vt:lpwstr>eyJoZGlkIjoiZmM5MDIwOGI3NWQ5ZDAwNWQ5ZTIwNmNkMTBlNDI4NjAiLCJ1c2VySWQiOiIzMTA5OTgwMDEifQ==</vt:lpwstr>
  </property>
</Properties>
</file>