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3130F"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"/>
        </w:rPr>
        <w:t>南京市江宁区医学会</w:t>
      </w:r>
    </w:p>
    <w:p w14:paraId="77480922"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"/>
        </w:rPr>
        <w:t>（南京市江宁区卫生继续教育中心）</w:t>
      </w:r>
    </w:p>
    <w:p w14:paraId="3D6F20C8">
      <w:pPr>
        <w:keepNext w:val="0"/>
        <w:keepLines w:val="0"/>
        <w:widowControl/>
        <w:suppressLineNumbers w:val="0"/>
        <w:jc w:val="center"/>
        <w:rPr>
          <w:rFonts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仿宋" w:hAnsi="仿宋" w:eastAsia="仿宋" w:cs="仿宋"/>
          <w:b/>
          <w:bCs/>
          <w:color w:val="000000"/>
          <w:kern w:val="0"/>
          <w:sz w:val="36"/>
          <w:szCs w:val="36"/>
          <w:lang w:val="en-US" w:eastAsia="zh-CN" w:bidi="ar"/>
        </w:rPr>
        <w:t>国有资产占用情况说明</w:t>
      </w:r>
    </w:p>
    <w:p w14:paraId="510789D5">
      <w:pPr>
        <w:keepNext w:val="0"/>
        <w:keepLines w:val="0"/>
        <w:widowControl/>
        <w:suppressLineNumbers w:val="0"/>
        <w:ind w:firstLine="640" w:firstLineChars="200"/>
        <w:jc w:val="left"/>
      </w:pPr>
      <w:r>
        <w:rPr>
          <w:rFonts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截至2023年12月31日，本单位共有车辆1辆，其中：副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部（省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）级及以上领导用车0辆、主要领导干部用车0辆、机要通信用车0辆、应急保障用车0辆、执法执勤用车0辆、特种</w:t>
      </w:r>
      <w:r>
        <w:rPr>
          <w:rFonts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专业技术用车0辆、离退休干部用车0辆、其他用车1辆；单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>价50万元（含）以上的通用设备0台（套），单价100万元（含）以上的专用设备0台（套）。</w:t>
      </w:r>
    </w:p>
    <w:p w14:paraId="0CBDF7A1">
      <w:pPr>
        <w:keepNext w:val="0"/>
        <w:keepLines w:val="0"/>
        <w:widowControl/>
        <w:suppressLineNumbers w:val="0"/>
        <w:jc w:val="left"/>
      </w:pPr>
    </w:p>
    <w:p w14:paraId="459842C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RkZWE0ZjdlMzE1MWViNTRjOWYwYjkxMzYxZTVmOGQifQ=="/>
  </w:docVars>
  <w:rsids>
    <w:rsidRoot w:val="00000000"/>
    <w:rsid w:val="09B671FF"/>
    <w:rsid w:val="207630F2"/>
    <w:rsid w:val="22057461"/>
    <w:rsid w:val="24D23E51"/>
    <w:rsid w:val="43FA2D57"/>
    <w:rsid w:val="6C8A64F6"/>
    <w:rsid w:val="6ED16D58"/>
    <w:rsid w:val="7CE95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189</Characters>
  <Lines>0</Lines>
  <Paragraphs>0</Paragraphs>
  <TotalTime>4</TotalTime>
  <ScaleCrop>false</ScaleCrop>
  <LinksUpToDate>false</LinksUpToDate>
  <CharactersWithSpaces>189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2024-08-28T02:26:00Z</dcterms:created>
  <dc:creator>Administrator</dc:creator>
  <cp:lastModifiedBy></cp:lastModifiedBy>
  <dcterms:modified xsi:type="dcterms:W3CDTF">2024-09-04T01:38:06Z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79833B7605F042639B3BBB73C565FA71</vt:lpwstr>
  </property>
</Properties>
</file>