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ascii="仿宋" w:hAnsi="仿宋" w:eastAsia="仿宋" w:cs="仿宋"/>
                <w:b/>
                <w:bCs/>
                <w:color w:val="FF0000"/>
              </w:rPr>
            </w:pPr>
            <w:r>
              <w:rPr>
                <w:rFonts w:ascii="宋体" w:hAnsi="宋体" w:eastAsia="宋体" w:cs="宋体"/>
                <w:b/>
                <w:sz w:val="52"/>
              </w:rPr>
              <w:t>202</w:t>
            </w:r>
            <w:r>
              <w:rPr>
                <w:rFonts w:hint="eastAsia" w:ascii="宋体" w:hAnsi="宋体" w:eastAsia="宋体" w:cs="宋体"/>
                <w:b/>
                <w:sz w:val="52"/>
              </w:rPr>
              <w:t>6</w:t>
            </w:r>
            <w:r>
              <w:rPr>
                <w:rFonts w:ascii="宋体" w:hAnsi="宋体" w:eastAsia="宋体" w:cs="宋体"/>
                <w:b/>
                <w:sz w:val="52"/>
              </w:rPr>
              <w:t>年度</w:t>
            </w:r>
            <w:r>
              <w:rPr>
                <w:rFonts w:ascii="宋体" w:hAnsi="宋体" w:eastAsia="宋体" w:cs="宋体"/>
                <w:b/>
                <w:sz w:val="52"/>
              </w:rPr>
              <w:br w:type="textWrapping"/>
            </w:r>
            <w:r>
              <w:rPr>
                <w:rFonts w:ascii="宋体" w:hAnsi="宋体" w:eastAsia="宋体" w:cs="宋体"/>
                <w:b/>
                <w:sz w:val="52"/>
              </w:rPr>
              <w:t>南京市江宁区人民政府禄口街道办事处</w:t>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napToGrid w:val="0"/>
        <w:spacing w:before="7"/>
        <w:rPr>
          <w:rFonts w:ascii="仿宋" w:hAnsi="仿宋" w:eastAsia="仿宋" w:cs="仿宋"/>
          <w:sz w:val="27"/>
        </w:rPr>
      </w:pP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pPr>
        <w:ind w:right="504" w:rightChars="229"/>
        <w:jc w:val="both"/>
      </w:pP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加强党的建设。宣传贯彻党的路线、方针、政策和国家的法律法规，全面落实上级党组织、政府的重大决策和工作部署。坚持和加强党的全面领导，统筹推进基层党建工作，落实基层党建工作责任制，突出政治功能，加强“三农”组织工作体系，实现党的组织和工作全覆盖，健全“三治融合”乡村治理体系。</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统筹区域发展。统筹落实辖区内经济社会发展的重大决策部署，参与辖区建设规划和公共服务设施布局，落实乡村现代产业体系建设、美丽宜居乡村建设、城乡融合发展、农村改革创新等工作，负责辖区内财政资产监督管理工作，做好统计调查及审计等工作，推动辖区健康有序高质量发展。</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组织公共服务。组织实施与居民生活密切相关的各项公共服务，贯彻落实民生领域相关政策法规，构建便民化审批服务体系，优化公共服务供给模式。指导和协调社区（村）居（村）民委员会群众自治组织开展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（四）实施综合管理。组织领导和综合协调辖区内地区性、综合性社会管理和文明城市创建工作，负责城乡建设、市容环境、公共卫生、应急处置、市场监督等城市管理工作，承担辖区内安全生产监督管理职责。</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（五）加强平安建设。负责辖区内社会治安综合治理工作，落实平安建设的属地责任，强化信访和矛盾纠纷调解工作，维护社会和谐稳定。</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（六）统一指挥调度。依托审批服务综合执法一体化平台，负责辖区内城市运营和社会治理指挥调度工作，实现层级间、部门间的协作联动，负责网格化服务管理工作。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（七）综合行政执法。依法负责辖区内综合行政执法相关工作，统筹辖区内执法力量，建立健全统一指挥协调、协同监管机制。</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（八）完成区委、区政府交办的其他工作。</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一)综合事务部。承担综合协调、文秘会务、机要保密史志档案、后勤保障等日常工作;负责政策研究、信息公开、督查督办、对外接待联络等工作;履行街道内部审计职责;协助做好街道人大有关工作。(二)党建工作办公室。负责统筹推进党建引领基层治理落实“两企三新”党建工作;统筹负责街道党的建设和党员管理工作;承担街道有关政协事务工作;负责纪检监察、党风廉政建设和反腐败等工作;负责加强街道作风建设和</w:t>
      </w:r>
      <w:r>
        <w:rPr>
          <w:rFonts w:hint="eastAsia" w:ascii="仿宋" w:hAnsi="仿宋" w:eastAsia="仿宋" w:cs="仿宋"/>
          <w:lang w:val="en-US" w:eastAsia="zh-CN"/>
        </w:rPr>
        <w:t>干</w:t>
      </w:r>
      <w:r>
        <w:rPr>
          <w:rFonts w:ascii="仿宋" w:hAnsi="仿宋" w:eastAsia="仿宋" w:cs="仿宋"/>
        </w:rPr>
        <w:t>部队伍建设，承办机构编制、干部任免、人事调配、工资福利、人员考核、人才、老干部等工作;负责思想政治、意识形态、新闻宣传、网信工作组织开展精神文明创建工作;负责统一战线、侨台和民族宗教事务工作;做好关心下一代工作;指导协调工青妇等群团组织工作:协助做好人民武装工作。(三)民生保障部(退役军人服务站)。负责就业保障、创业扶持、医保社保、社会救助、企业退休人员社会化管理服务养老服务、老龄工作、老年健康、儿童和残疾人福利、慈善事业殡葬服务等民生实事，提高公共服务可及性和均等化水平;负责培育社会公益组织;统筹协调卫生健康、文化、旅游、体育、教育、残联等社会服务工作;负责退役军人事务、双拥等工作。(四)财政与经济发展部。承担区域内经济发展综合协调服务职责;负责整合区域资源，优化营商环境;负责制定和监督实施街道经济工作年度计划;承担辖区内金融风险防范处置有关工作;负责产业政策的宣传贯彻，促进特色产业发展，做好企业服务、信用管理、物价、邮政、电信等相关工作;负责投资促进工作，负责项目引进、代办服务、外资外贸、电子商务、商贸服务业等工作;指导社区(村)发展集体经济，统筹做好招商引资产业规划、业态管理、税源管理等方面工作;负责国民经济统计及各项普查、抽样调查等工作，检查监督统计法规实施;负责街道财政和资产管理工作;负责街道财政预算、决算的编制和执行:负责街道财政收入和支出管理，开展非税收入、项目专项资金等监管工作，指导社区(村)开展财务工作;负责街道资产的监督管理与运营;协助税务部门做好税法宣传、税务管理、税收征管工作;负责科学技术的推广普及、组织开展科技创新，推进公民科学素质建设。(五)城乡建设管理部。配合做好街道规划和自然资源建设管理工作，实施街道总体规划、专业规划和控制性详规、修正性详规;负责政府投资工程项目建设管理监督、村镇建设管理、产业项目建设服务、物业管理工作，承担项目建设招投标管理服务工作;负责水电气规划建设工作;负责环卫保洁、公共设施、市政道路、城市照明等方面的日常维护管养工作;负责垃圾分类</w:t>
      </w:r>
      <w:r>
        <w:rPr>
          <w:rFonts w:hint="eastAsia" w:ascii="仿宋" w:hAnsi="仿宋" w:eastAsia="仿宋" w:cs="仿宋"/>
          <w:lang w:eastAsia="zh-CN"/>
        </w:rPr>
        <w:t>、</w:t>
      </w:r>
      <w:r>
        <w:rPr>
          <w:rFonts w:ascii="仿宋" w:hAnsi="仿宋" w:eastAsia="仿宋" w:cs="仿宋"/>
        </w:rPr>
        <w:t>园林绿化等方面的事务性工作;负责道路交通建设管理服务工作;负责征收与补偿安置、保障性住房工作;负责加强生态文明建设，开展生态环境保护工作。(六)农村工作部。负责推动乡村振兴、推进农村人居环境整治提升、和美乡村建设等工作,落实耕地保护、确保粮食安全;负责提升乡村产业发展水平，落实农民增收举措、防止返贫监测帮扶机制;负责农业技术推广、农产品质量检测、耕地质量提升</w:t>
      </w:r>
      <w:r>
        <w:rPr>
          <w:rFonts w:hint="eastAsia" w:ascii="仿宋" w:hAnsi="仿宋" w:eastAsia="仿宋" w:cs="仿宋"/>
          <w:lang w:val="en-US" w:eastAsia="zh-CN"/>
        </w:rPr>
        <w:t>和</w:t>
      </w:r>
      <w:r>
        <w:rPr>
          <w:rFonts w:ascii="仿宋" w:hAnsi="仿宋" w:eastAsia="仿宋" w:cs="仿宋"/>
        </w:rPr>
        <w:t>农业机械化工作;负责造林护林、森林防火、渔业及农业病虫害防治工作;负责畜禽防疫检疫和畜禽产品检疫;负责监督管理农村土地承包、经营权流转及农村集体资产;指导农民合作经济组织建设;负责农田水利建设管理工作和防汛、抗旱工作;落实河长制工作，负责河道整治和日常维护管理。(七)城市运行与平安法治部。负责落实城乡基层群众自治和社区治理政策，加强社区治理体系和治理能力;负责社会工作人才队伍建设工作;负责街道政法、社会综合治理工作;负责全要素网格化社会治理工作;负责社会稳定、来信来访等工作;统筹协调司法所做好法治宣传、社区矫正、法律服务、社会矛盾纠纷调解、法治建设和依法行政工作，开展禁毒工作;负责辖区内城市运行管理事件的协调处置,做好辖区内政务数据资源的收集整理、共享及运用等工作，加强运行感知、分析研判、指挥调度能力建设,不断完善“一网统管”指挥调度平台,依托吹哨报到、联勤联动、综合执法等机制，处置基层治理中的具体问题。(八)便民服务中心。负责行政许可及公共服务类事项办理窗口管理和考核，承担对社区便民服务站业务指导;负责统一管理区级部门设在街道的服务窗口;负责深化审批服务和公共服务流程再造,完善办事指南和工作规程;负责全面推行政务服务“马上办、网上办、就近办、一次办”和推动“高效办成一件事”。(九)综合行政执法局。负责街道综合行政执法方面的法规政策宣传教育工作:根据赋权清单统一行使相对集中的行政处罚权以及与之相关的行政强制措施，统一指挥区级派驻执法队伍，组织协调“综合查一次”组团式执法;组织开展城市管理领域的监督检查工作，根据综合行政检查执法清单，建立健全工作协调机制，统筹街道其他职能部门做好执法检查和线索移送工作;协助区级有关部门依法履行安全生产监督管理职责，协助区级消防救援部门和公安派出所依法履行消防监督管理职责，依法承办街道承接的安全生产和消防安全执法事项;统筹协调辖区内安全生产和消防工作，组织对辖区内生产经营单位安全生产状况进行监督检查，重点对中小型企业、个体工商户的消防和安全状况进行监督检查，开展安全生产和消防安全宣传教育，承担街道交办的防灾减灾救灾和其他与安全生产相关的任务。综合行政执法局下设3个综合行政执法中队以及应急监管综合科、应急监管中队。其中，各综合行政执法中队负责实施综合行政执法具体工作,加强监督检查和日常巡查,落实执法“三项”制度，提升执法规范化;应急监管综合科负责宣传贯彻安全生产法律法规,承担辖区内安全生产和消防安全一体化监管机制的统筹协调、组织推进、督查考核等综合事务;应急监管中队按照安全生产和消防安全一体化监管机制，开展安全生产监督管理和消防安全检查、演练等具体工作，配合处理安全生产和消防安全事故。本部门下属单位包括：南京市江宁区禄口街道建设管理服务所，南京市江宁区禄口街道会计服务中心（农村合作经济经营管理站），南京市江宁区禄口街道农业服务中心，南京市江宁区禄口街道企业服务中心，南京市江宁区禄口街道农机管理服务站，南京市江宁区禄口街道动物疫病防治站，南京市江宁区禄口街道劳动和社会保障所，南京市江宁区禄口街道文化体育服务中心，南京市江宁区禄口街道党建服务中心，南京市江宁区禄口街道综合行政检查执法大队，南京市江宁区禄口第三幼儿园，南京市江宁区禄口中心幼儿园，南京市江宁区禄口来凤路幼儿园，南京市江宁区禄口茅亭路幼儿园，南京市江宁区禄口湖秦路幼儿园，南京市江宁区禄口万象路幼儿园，南京市江宁区禄口空港公寓幼儿园，南京市江宁区铜山幼儿园，南京市江宁区铜山中心小学，南京市江宁区禄口中心小学，南京市江宁区禄口第二小学，南京市江宁区铜山初级中学，南京市江宁区禄口初级中学，南京市江宁区禄口玉振路幼儿园。</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25</w:t>
      </w:r>
      <w:r>
        <w:rPr>
          <w:rFonts w:hint="eastAsia" w:ascii="仿宋" w:hAnsi="仿宋" w:eastAsia="仿宋" w:cs="仿宋"/>
        </w:rPr>
        <w:t>家，具体包括：</w:t>
      </w:r>
      <w:r>
        <w:rPr>
          <w:rFonts w:ascii="仿宋" w:hAnsi="仿宋" w:eastAsia="仿宋" w:cs="仿宋"/>
        </w:rPr>
        <w:t>南京市江宁区人民政府禄口街道办事处（本级），南京市江宁区禄口街道建设管理服务所，南京市江宁区禄口街道会计服务中心（农村合作经济经营管理站），南京市江宁区禄口街道农业服务中心，南京市江宁区禄口街道企业服务中心，南京市江宁区禄口街道农机管理服务站，南京市江宁区禄口街道动物疫病防治站，南京市江宁区禄口街道劳动和社会保障所，南京市江宁区禄口街道文化体育服务中心，南京市江宁区禄口街道党建服务中心，南京市江宁区禄口街道综合行政检查执法大队，南京市江宁区禄口第三幼儿园，南京市江宁区禄口中心幼儿园，南京市江宁区禄口来凤路幼儿园，南京市江宁区禄口茅亭路幼儿园，南京市江宁区禄口湖秦路幼儿园，南京市江宁区禄口万象路幼儿园，南京市江宁区禄口空港公寓幼儿园，南京市江宁区铜山幼儿园，南京市江宁区铜山中心小学，南京市江宁区禄口中心小学，南京市江宁区禄口第二小学，南京市江宁区铜山初级中学，南京市江宁区禄口初级中学，南京市江宁区禄口玉振路幼儿园。</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一、向新而行，擦亮经济转型发展金名片</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锁定科技创新“核心点”。抢抓园区大飞机产能释放机遇，拓展航天和低空经济领域，培育1-2家全国细分领域龙头企业，充分利用“链主”企业的优势，联动本地“链属”企业，靶向招商，着力构建集研发、制造、测试于一体，产值规模超10亿元的航空产业链。深化与临空经济示范区对接机制，共同谋划推进航空运输业、航空物流、航空制造、智能制造等新产业项目集群培育，打造百亿产业集群，力争年均培育关联项目不少于5个。</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把握转型升级“关键点”。以培育新质生产力为核心，做优做强“专精特新”企业梯队，全年力争新增“小升规”企业6家、省级专精特新企业3家、国家级专精特新“小巨人”企业1家。加快推进神舟路以南片区约1100亩土地性质调整，为重大产业项目落地提供载体。同时，主动搭建产学研平台，探索建立“落户在高校、科研在平台、转化在企业”的人才引育模式，促进创新资源与产业需求精准对接，并强化知识产权与高层次人才保障，为产业创新提供核心支撑。</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紧抓助企帮扶“发力点”。深化首问负责服务机制、困难问题领导挂包机制，做到“四上”及主导产业关联企业全覆盖，形成深化“助企服务”清单，真正帮助企业解决困难。拓宽企业诉求反馈渠道，选派助企专员深入企业，持续跟进博达讯、凯龙宝顿等项目进展，优化要素保障，助力企业跑出发展“加速度”。同时，常态化开展企业走访，持续开展企业家“下午茶”、银企对接会等活动，充分了解企业诉求，实现政企沟通“零距离”。</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二、向优而行，打造城乡融合蝶变新样本</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基础建设立足支点。加快实施区域改造，持续推进滨河西路安置房、粮食烘干中心等重点项目建设，严抓工程质量和安全生产。加快推进剩余4个老旧小区天然气改造，提升管道气覆盖水平。完善彭福、埂方、小彭等社区“多规合一”实用性村庄规划编制，逐步完成特色田园乡村建设。探索智能化管理和市场化运作等方式，强化街面秩序精细化管控，持续加大控违拆违力度，坚决落实“零增长”要求。</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城镇建设突出重点。抓紧抓实生态保护红线，集中力量打好大气、水、土壤污染防治攻坚战，加快推进污水收集系统完善工程建设，做好美丽河湖、流域治理两篇文章，合力打造美丽水系。强化建筑垃圾全链条监管，联合开展专项整治，加强全程监控，严厉打击偷倒乱倒违法行为。坚决抓实中央生态环境保护督察反馈问题整改，深化成果运用，建立长效机制，推动环境质量持续改善。</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和美乡村打造亮点。开拓村集体经济增收渠道，探索闲置农房通过出租、入股、合作等方式盘活利用，以农文旅深度融合推动乡村振兴，充分释放乡村活力。注重农业特色产业发展，推广先进种植技术和管理经验，带动六口鸡蛋、富硒大米等本土品牌升级。大力招引文旅项目，创新旅游活动，推动文创产业发展，擦亮禄口文旅品牌。充分发掘桑园新四军纪念碑和纪念馆的红色旅游元素，紧抓禄口机场潜在市场资源，串联一日旅游精品路线，促进文旅产业蓬勃发展。</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三、向暖而行，建设民生共同富裕示范地</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优化公共服务体系。坚持以人民为中心的发展理念，精准对接群众日益增长的美好生活需要。开展学校校舍及周边安全检查，精准实施安全隐患整改，筑牢校园安全防线。全面推广线上办、自助办服务，实现医保报销、异地备案、信息变更等业务“零跑腿”。建设医保大数据平台，精准识别未参保人群与基金使用风险点。探索建立“先锋骑手驿站”“歇会儿吧”点位，壮大新就业群体服务矩阵。</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兜牢民生保障底线。探索构建“困难群体”服务生态圈，完善特困、残疾、老年、困境儿童等多元保障体系架构，建立物质救助与社会支持相结合、政府救助与专业化服务相补充、政府主导与社会参与相衔接的服务类社会救助格局。深耕细作儿童关爱项目，持续开展“小葵花”关爱活动，促进青少年儿童健康成长。完善传染病监测预警，持续做好“两癌筛查”“老年人体检”工作的宣传引导，拓展惠民服务范围。</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丰富精神文化供给。大力推进文化惠民系统工程，延续打造“江宁之春”品牌系列禄口专场活动、“禄口非遗文化节”“禄动体娱嘉”等品牌活动，做优做强文化服务。充分利用文体中心、体育公园、邻里书房等文化场馆，不断提供高品质化、精准化的公共文化服务。积极培育一批乡土文化文艺团队，开展本土惠民演出，增强群体归属感与认同感。</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四、向治而行，打好基层平安稳定组合拳</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高水平推进平安创建。坚持和发展新时代“枫桥经验”，规范网格员队伍管理，扩大网格工作室覆盖面，筑好网格力量服务阵地。探索警网联动工作机制，继续深化属地网格与驻地单位的联系沟通、信息共享和联动联处，推动专属网格管理常态化。立足“抓早期、治未病”，常态化开展矛盾纠纷滚动排查工作，推动基层治理从被动“堵风险”向主动“查漏洞”转变，不断提升群众安全感。</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高起点建设智治体系。完善数字赋能社会治理，依托“一网统管”“数字城管”等平台，打造街道“大信息中心”，提升风险即时感知、分析研判和预测预警能力。持续完善网格分级分类处置和联动响应机制，建立线上“吹哨”与线下协调相结合的快速通道，推动网格服务由“有形覆盖”向“有效运转”深度转变。探索信访工作新形式，针对苗头性、倾向性问题，强化初信初访办理，做好源头预防，及时化解。针对“骨头案”“钉子案”，依法依规解决群众合理诉求。定期开展政务热线业务培训，有效提升办单队伍人员业务水平，创新优化物业管理激励体系和业委会协同模式，探索物业矛盾化解有效路径。</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三是高标准深化行政执法。聚焦社会关注、群众关切的痛点难点问题，探索设立“城管工作站”，推动执法与服务力量前置，打通服务群众和城市治理的“最后一米”，有效回应群众诉求。全面推行“综合查一次”与“信用+风险”监管，健全重点行业分级分类监管制度，提供预约式检查服务，从“刚性管制”转向“刚柔并济”，助力优化营商环境与基层治理。整合执法力量和资源，推动体系化作战，提升赋权事项办案覆盖率。探索推广“说理式执法”，对首次轻微违法行为实行“轻微免罚”。</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四是高站位加强应急管理。充分发挥应消一体化优势，常态化组织电动自行车、地下室住人以及燃气安全等安全生产和消防重点领域问题隐患整治，维护街道本质安全。聚焦“三合一”“九小场所”、多业态场所等重点领域，有效实施分级管控，动态更新安全生产底数，落实落细专项安全生产检查。加强应消站人员队伍建设，开展联动培训演练，不断提升应急处突能力。</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五、向勤而行，践行务实高效为民服务宗旨</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一是全面深化法治政府建设。坚持把政治建设摆在首位，坚定不移做“两个确立”的忠诚拥护者、“两个维护”的示范引领者，不折不扣落实区委、区政府的决策部署，切实做到政令畅通、落地见效。牢固</w:t>
      </w:r>
      <w:bookmarkStart w:id="0" w:name="_GoBack"/>
      <w:bookmarkEnd w:id="0"/>
      <w:r>
        <w:rPr>
          <w:rFonts w:hint="eastAsia" w:ascii="仿宋" w:hAnsi="仿宋" w:eastAsia="仿宋" w:cs="仿宋"/>
        </w:rPr>
        <w:t>树立法治观念，运用法治思维和法治方式应对风险、化解矛盾、维护稳定、推动发展。践行全过程人民民主，落实重大行政决策、行政规范性文件、行政机关合同合法性审查，依法接受人大监督，自觉接受政协民主监督，加强审计、司法、监察、群众和舆论等多方位监督。牢固树立“知法懂法、行必合法”的思想，持续做好政务公开、信息公开，不断提高政府工作的透明度。</w:t>
      </w:r>
    </w:p>
    <w:p>
      <w:pPr>
        <w:pStyle w:val="8"/>
        <w:spacing w:line="360" w:lineRule="auto"/>
        <w:ind w:left="440" w:leftChars="200" w:right="504" w:rightChars="229" w:firstLine="658"/>
        <w:jc w:val="both"/>
        <w:rPr>
          <w:rFonts w:hint="eastAsia" w:ascii="仿宋" w:hAnsi="仿宋" w:eastAsia="仿宋" w:cs="仿宋"/>
        </w:rPr>
      </w:pPr>
      <w:r>
        <w:rPr>
          <w:rFonts w:hint="eastAsia" w:ascii="仿宋" w:hAnsi="仿宋" w:eastAsia="仿宋" w:cs="仿宋"/>
        </w:rPr>
        <w:t>二是全面提升履职担当水平。坚持党建引领，强化“我来干、我负责”的使命担当，加快打造一支作风过硬、敢于担当、善于破难的高素质队伍。坚持实干至上、高效为上，努力在最短时间干出最佳效果。坚持敢于担当，持续为基层松绑减负，加大容错免责力度，让基层干部心无旁骛干事创业。树立</w:t>
      </w:r>
      <w:r>
        <w:rPr>
          <w:rFonts w:hint="eastAsia" w:ascii="仿宋" w:hAnsi="仿宋" w:eastAsia="仿宋" w:cs="仿宋"/>
          <w:lang w:val="en-US" w:eastAsia="zh-CN"/>
        </w:rPr>
        <w:t>和践行</w:t>
      </w:r>
      <w:r>
        <w:rPr>
          <w:rFonts w:hint="eastAsia" w:ascii="仿宋" w:hAnsi="仿宋" w:eastAsia="仿宋" w:cs="仿宋"/>
        </w:rPr>
        <w:t>正确政绩观，始终坚持群众立场，把群众“盼的事”变成政府“干的事”、把政府“干的事”变成群众“满意的事”，用情用力解决群众的“急难愁盼”。</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三是全面涵养清正廉洁生态。深入贯彻执行中央八项规定及其实施细则精神和省市区有关规定，认真落实“一岗双责”，坚决反对特权思想和特权行为，以零容忍态度纠治“四风”。坚持政府过紧日子、严格厉行节约，加强预算管理、严控“三公”经费，加固内控监管、加大民生保障，持续提升财政资源的配置效率和使用效益，把每一分钱都花在“刀刃”上。纵深推进清廉建设，围绕项目全流程管理、政府采购、“三资”管理等重点领域和关键岗位，自架“高压线”，自设“防火墙”，始终保持反腐败高压态势，形成不敢腐、不能腐、不想腐的长效机制，不断塑优风清气正的政治生态。</w:t>
      </w: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南京市江宁区人民政府禄口街道办事处</w:t>
      </w:r>
    </w:p>
    <w:p>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南京市江宁区人民政府禄口街道办事处</w:t>
            </w:r>
          </w:p>
        </w:tc>
        <w:tc>
          <w:tcPr>
            <w:tcW w:w="1848"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5,073.51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2,853.00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22,951.92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10,808.00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5,618.41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2,093.04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8,439.95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1,053.00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408.18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1,178.83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r>
    </w:tbl>
    <w:p>
      <w:pPr>
        <w:spacing w:before="66"/>
        <w:rPr>
          <w:rFonts w:ascii="仿宋" w:hAnsi="仿宋" w:eastAsia="仿宋" w:cs="仿宋"/>
          <w:b/>
          <w:bCs/>
          <w:color w:val="000000"/>
        </w:rPr>
        <w:sectPr>
          <w:footerReference r:id="rId10"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rPr>
              <w:t>公开02表</w:t>
            </w:r>
          </w:p>
        </w:tc>
      </w:tr>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60,477.84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sz w:val="18"/>
                <w:szCs w:val="18"/>
              </w:rPr>
              <w:t>60,477.84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sz w:val="18"/>
                <w:szCs w:val="18"/>
              </w:rPr>
              <w:t>60,477.84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南京市江宁区人民政府禄口街道办事处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sz w:val="18"/>
                <w:szCs w:val="18"/>
              </w:rPr>
              <w:t>60,477.84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南京市江宁区人民政府禄口街道办事处（本级）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34,313.41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34,313.41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34,313.41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南京市江宁区禄口街道建设管理服务所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209.49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209.49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209.49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南京市江宁区禄口街道会计服务中心（农村合作经济经营管理站）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156.58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156.58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156.58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4,670.29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4,670.29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4,670.29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南京市江宁区禄口街道企业服务中心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656.49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656.49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656.49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南京市江宁区禄口街道农机管理服务站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441.32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441.32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441.32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南京市江宁区禄口街道动物疫病防治站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100.96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100.96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100.96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南京市江宁区禄口街道劳动和社会保障所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354.90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354.90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354.90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南京市江宁区禄口街道文化体育服务中心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90.22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90.22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90.22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南京市江宁区禄口街道党建服务中心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38.15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38.15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38.15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359.86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359.86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359.86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南京市江宁区禄口第三幼儿园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399.27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399.27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399.27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322.63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322.63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322.63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南京市江宁区禄口来凤路幼儿园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192.80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192.80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192.80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南京市江宁区禄口茅亭路幼儿园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127.45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127.45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127.45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南京市江宁区禄口湖秦路幼儿园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182.07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182.07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182.07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南京市江宁区禄口万象路幼儿园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266.02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266.02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266.02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南京市江宁区禄口空港公寓幼儿园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253.43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253.43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253.43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520.36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520.36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520.36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3,087.52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3,087.52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3,087.52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4,545.34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4,545.34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4,545.34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南京市江宁区禄口第二小学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4,152.74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4,152.74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4,152.74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南京市江宁区铜山初级中学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2,205.79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2,205.79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2,205.79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2,461.85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2,461.85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2,461.85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604025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南京市江宁区禄口玉振路幼儿园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368.90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368.90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jc w:val="right"/>
              <w:rPr>
                <w:rFonts w:ascii="宋体" w:hAnsi="宋体" w:eastAsia="宋体" w:cs="宋体"/>
                <w:sz w:val="18"/>
                <w:szCs w:val="18"/>
              </w:rPr>
            </w:pPr>
            <w:r>
              <w:rPr>
                <w:rFonts w:hint="eastAsia"/>
                <w:sz w:val="18"/>
                <w:szCs w:val="18"/>
              </w:rPr>
              <w:t>368.90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bl>
    <w:p>
      <w:pPr>
        <w:spacing w:before="66"/>
        <w:rPr>
          <w:rFonts w:ascii="仿宋" w:hAnsi="仿宋" w:eastAsia="仿宋" w:cs="仿宋"/>
          <w:b/>
          <w:bCs/>
        </w:rPr>
        <w:sectPr>
          <w:footerReference r:id="rId11" w:type="default"/>
          <w:pgSz w:w="16838" w:h="11906" w:orient="landscape"/>
          <w:pgMar w:top="720" w:right="57" w:bottom="720" w:left="57" w:header="170" w:footer="280" w:gutter="0"/>
          <w:pgNumType w:fmt="numberInDash"/>
          <w:cols w:space="720" w:num="1"/>
          <w:formProt w:val="0"/>
          <w:docGrid w:linePitch="100" w:charSpace="0"/>
        </w:sectPr>
      </w:pPr>
    </w:p>
    <w:p>
      <w:pPr>
        <w:spacing w:before="59"/>
        <w:rPr>
          <w:rFonts w:hint="eastAsia" w:ascii="仿宋" w:hAnsi="仿宋" w:eastAsia="仿宋" w:cs="仿宋"/>
          <w:b/>
          <w:bCs/>
        </w:rPr>
      </w:pPr>
    </w:p>
    <w:tbl>
      <w:tblPr>
        <w:tblStyle w:val="13"/>
        <w:tblW w:w="12960" w:type="dxa"/>
        <w:tblInd w:w="98" w:type="dxa"/>
        <w:tblLayout w:type="autofit"/>
        <w:tblCellMar>
          <w:top w:w="0" w:type="dxa"/>
          <w:left w:w="108" w:type="dxa"/>
          <w:bottom w:w="0" w:type="dxa"/>
          <w:right w:w="108" w:type="dxa"/>
        </w:tblCellMar>
      </w:tblPr>
      <w:tblGrid>
        <w:gridCol w:w="1160"/>
        <w:gridCol w:w="2980"/>
        <w:gridCol w:w="1140"/>
        <w:gridCol w:w="1320"/>
        <w:gridCol w:w="1080"/>
        <w:gridCol w:w="1860"/>
        <w:gridCol w:w="1500"/>
        <w:gridCol w:w="1920"/>
      </w:tblGrid>
      <w:tr>
        <w:tblPrEx>
          <w:tblCellMar>
            <w:top w:w="0" w:type="dxa"/>
            <w:left w:w="108" w:type="dxa"/>
            <w:bottom w:w="0" w:type="dxa"/>
            <w:right w:w="108" w:type="dxa"/>
          </w:tblCellMar>
        </w:tblPrEx>
        <w:trPr>
          <w:trHeight w:val="285" w:hRule="atLeast"/>
        </w:trPr>
        <w:tc>
          <w:tcPr>
            <w:tcW w:w="116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公开03表</w:t>
            </w:r>
          </w:p>
        </w:tc>
        <w:tc>
          <w:tcPr>
            <w:tcW w:w="29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14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32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86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50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92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12960" w:type="dxa"/>
            <w:gridSpan w:val="8"/>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支出总表</w:t>
            </w:r>
          </w:p>
        </w:tc>
      </w:tr>
      <w:tr>
        <w:tblPrEx>
          <w:tblCellMar>
            <w:top w:w="0" w:type="dxa"/>
            <w:left w:w="108" w:type="dxa"/>
            <w:bottom w:w="0" w:type="dxa"/>
            <w:right w:w="108" w:type="dxa"/>
          </w:tblCellMar>
        </w:tblPrEx>
        <w:trPr>
          <w:trHeight w:val="285" w:hRule="atLeast"/>
        </w:trPr>
        <w:tc>
          <w:tcPr>
            <w:tcW w:w="5280" w:type="dxa"/>
            <w:gridSpan w:val="3"/>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32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86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50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92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科目编码</w:t>
            </w:r>
          </w:p>
        </w:tc>
        <w:tc>
          <w:tcPr>
            <w:tcW w:w="298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科目名称</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基本支出</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项目支出</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事业单位经营支出</w:t>
            </w:r>
          </w:p>
        </w:tc>
        <w:tc>
          <w:tcPr>
            <w:tcW w:w="150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上缴上级支出</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对附属单位补助支出</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2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1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86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9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spacing w:before="59"/>
        <w:ind w:left="57"/>
        <w:rPr>
          <w:rFonts w:ascii="仿宋" w:hAnsi="仿宋" w:eastAsia="仿宋" w:cs="仿宋"/>
          <w:b/>
          <w:bC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3"/>
              <w:rPr>
                <w:rFonts w:ascii="仿宋" w:hAnsi="仿宋" w:eastAsia="仿宋" w:cs="仿宋"/>
                <w:b/>
                <w:bCs/>
                <w:sz w:val="44"/>
                <w:szCs w:val="44"/>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3"/>
              <w:jc w:val="center"/>
              <w:rPr>
                <w:rFonts w:ascii="仿宋" w:hAnsi="仿宋" w:eastAsia="仿宋" w:cs="仿宋"/>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899" w:type="dxa"/>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预算数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sz w:val="18"/>
                <w:szCs w:val="18"/>
              </w:rPr>
              <w:t>60,477.84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sz w:val="18"/>
                <w:szCs w:val="18"/>
              </w:rPr>
              <w:t>60,477.84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5,073.51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2,853.00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22,951.92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10,808.00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5,618.41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2,093.04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8,439.95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1,053.00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408.18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1,178.83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18"/>
                <w:szCs w:val="18"/>
              </w:rPr>
            </w:pPr>
            <w:r>
              <w:rPr>
                <w:rFonts w:hint="eastAsia"/>
                <w:sz w:val="18"/>
                <w:szCs w:val="18"/>
              </w:rPr>
              <w:t>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pPr>
              <w:jc w:val="right"/>
              <w:rPr>
                <w:rFonts w:ascii="仿宋" w:hAnsi="仿宋" w:eastAsia="仿宋" w:cs="仿宋"/>
              </w:rPr>
            </w:pPr>
            <w:r>
              <w:rPr>
                <w:rFonts w:hint="eastAsia"/>
                <w:sz w:val="18"/>
                <w:szCs w:val="18"/>
              </w:rPr>
              <w:t>60,477.84</w:t>
            </w:r>
          </w:p>
        </w:tc>
        <w:tc>
          <w:tcPr>
            <w:tcW w:w="394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pPr>
              <w:jc w:val="right"/>
              <w:rPr>
                <w:rFonts w:ascii="宋体" w:hAnsi="宋体" w:eastAsia="宋体" w:cs="宋体"/>
                <w:sz w:val="18"/>
                <w:szCs w:val="18"/>
              </w:rPr>
            </w:pPr>
            <w:r>
              <w:rPr>
                <w:rFonts w:hint="eastAsia"/>
                <w:sz w:val="18"/>
                <w:szCs w:val="18"/>
              </w:rPr>
              <w:t>60,477.84</w:t>
            </w:r>
          </w:p>
        </w:tc>
      </w:tr>
    </w:tbl>
    <w:p>
      <w:pPr>
        <w:ind w:left="-220" w:leftChars="-100"/>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8640" w:type="dxa"/>
        <w:tblInd w:w="98" w:type="dxa"/>
        <w:tblLayout w:type="autofit"/>
        <w:tblCellMar>
          <w:top w:w="0" w:type="dxa"/>
          <w:left w:w="108" w:type="dxa"/>
          <w:bottom w:w="0" w:type="dxa"/>
          <w:right w:w="108" w:type="dxa"/>
        </w:tblCellMar>
      </w:tblPr>
      <w:tblGrid>
        <w:gridCol w:w="1080"/>
        <w:gridCol w:w="216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公开05表</w:t>
            </w:r>
          </w:p>
        </w:tc>
        <w:tc>
          <w:tcPr>
            <w:tcW w:w="216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8640" w:type="dxa"/>
            <w:gridSpan w:val="7"/>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财政拨款支出表（功能科目）</w:t>
            </w:r>
          </w:p>
        </w:tc>
      </w:tr>
      <w:tr>
        <w:tblPrEx>
          <w:tblCellMar>
            <w:top w:w="0" w:type="dxa"/>
            <w:left w:w="108" w:type="dxa"/>
            <w:bottom w:w="0" w:type="dxa"/>
            <w:right w:w="108" w:type="dxa"/>
          </w:tblCellMar>
        </w:tblPrEx>
        <w:trPr>
          <w:trHeight w:val="285" w:hRule="atLeast"/>
        </w:trPr>
        <w:tc>
          <w:tcPr>
            <w:tcW w:w="5400" w:type="dxa"/>
            <w:gridSpan w:val="4"/>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部门/单位:中国共产党南京市江宁区委员会办公室</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科目编码</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项目支出</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sz w:val="18"/>
                <w:szCs w:val="18"/>
                <w:lang w:val="en-US" w:bidi="ar-SA"/>
              </w:rPr>
            </w:pPr>
          </w:p>
        </w:tc>
        <w:tc>
          <w:tcPr>
            <w:tcW w:w="216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sz w:val="18"/>
                <w:szCs w:val="18"/>
                <w:lang w:val="en-US" w:bidi="ar-SA"/>
              </w:rPr>
            </w:pP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公用经费</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sz w:val="18"/>
                <w:szCs w:val="18"/>
                <w:lang w:val="en-US" w:bidi="ar-SA"/>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3,378.53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1,643.17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1,610.41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2,361.20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271.72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10,915.79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869.80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4,198.75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468.89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1,746.07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216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nil"/>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2160" w:type="dxa"/>
            <w:tcBorders>
              <w:top w:val="nil"/>
              <w:left w:val="nil"/>
              <w:bottom w:val="nil"/>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080" w:type="dxa"/>
            <w:tcBorders>
              <w:top w:val="nil"/>
              <w:left w:val="nil"/>
              <w:bottom w:val="nil"/>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nil"/>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nil"/>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tabs>
          <w:tab w:val="left" w:pos="55"/>
        </w:tabs>
        <w:jc w:val="both"/>
        <w:rPr>
          <w:rFonts w:hint="eastAsia" w:ascii="仿宋" w:hAnsi="仿宋" w:eastAsia="仿宋" w:cs="仿宋"/>
          <w:b/>
          <w:bCs/>
        </w:rPr>
      </w:pPr>
    </w:p>
    <w:tbl>
      <w:tblPr>
        <w:tblStyle w:val="13"/>
        <w:tblW w:w="6620" w:type="dxa"/>
        <w:tblInd w:w="98" w:type="dxa"/>
        <w:tblLayout w:type="autofit"/>
        <w:tblCellMar>
          <w:top w:w="0" w:type="dxa"/>
          <w:left w:w="108" w:type="dxa"/>
          <w:bottom w:w="0" w:type="dxa"/>
          <w:right w:w="108" w:type="dxa"/>
        </w:tblCellMar>
      </w:tblPr>
      <w:tblGrid>
        <w:gridCol w:w="1080"/>
        <w:gridCol w:w="2300"/>
        <w:gridCol w:w="1080"/>
        <w:gridCol w:w="1080"/>
        <w:gridCol w:w="1080"/>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公开06表</w:t>
            </w:r>
          </w:p>
        </w:tc>
        <w:tc>
          <w:tcPr>
            <w:tcW w:w="230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6620" w:type="dxa"/>
            <w:gridSpan w:val="5"/>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财政拨款基本支出表（经济科目）</w:t>
            </w:r>
          </w:p>
        </w:tc>
      </w:tr>
      <w:tr>
        <w:tblPrEx>
          <w:tblCellMar>
            <w:top w:w="0" w:type="dxa"/>
            <w:left w:w="108" w:type="dxa"/>
            <w:bottom w:w="0" w:type="dxa"/>
            <w:right w:w="108" w:type="dxa"/>
          </w:tblCellMar>
        </w:tblPrEx>
        <w:trPr>
          <w:trHeight w:val="285" w:hRule="atLeast"/>
        </w:trPr>
        <w:tc>
          <w:tcPr>
            <w:tcW w:w="4460" w:type="dxa"/>
            <w:gridSpan w:val="3"/>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部门预算支出经济分类科目</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本年财政拨款基本支出</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工资福利支出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基本工资</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津贴补贴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奖金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30108</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职业年金缴费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30110</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职工基本医疗保险缴费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其他社会保障缴费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30199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其他工资福利支出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8,612.36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维修（护）费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6,454.54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130.97</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对个人和家庭的补助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30301</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离休费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退休费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30305</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生活补助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30306</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救济费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30307</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医疗费补助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30308</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助学金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30399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其他对个人和家庭的补助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资本性支出（基本建设）</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31099</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其他资本性支出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对企业补助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31204</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费用补贴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对社会保障基金补助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31302</w:t>
            </w:r>
          </w:p>
        </w:tc>
        <w:tc>
          <w:tcPr>
            <w:tcW w:w="230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对社会保险基金补助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tabs>
          <w:tab w:val="left" w:pos="55"/>
        </w:tabs>
        <w:jc w:val="both"/>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7560" w:type="dxa"/>
        <w:tblInd w:w="98" w:type="dxa"/>
        <w:tblLayout w:type="autofit"/>
        <w:tblCellMar>
          <w:top w:w="0" w:type="dxa"/>
          <w:left w:w="108" w:type="dxa"/>
          <w:bottom w:w="0" w:type="dxa"/>
          <w:right w:w="108" w:type="dxa"/>
        </w:tblCellMar>
      </w:tblPr>
      <w:tblGrid>
        <w:gridCol w:w="1080"/>
        <w:gridCol w:w="108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公开07表</w:t>
            </w: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7560" w:type="dxa"/>
            <w:gridSpan w:val="7"/>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一般公共预算支出表</w:t>
            </w:r>
          </w:p>
        </w:tc>
      </w:tr>
      <w:tr>
        <w:tblPrEx>
          <w:tblCellMar>
            <w:top w:w="0" w:type="dxa"/>
            <w:left w:w="108" w:type="dxa"/>
            <w:bottom w:w="0" w:type="dxa"/>
            <w:right w:w="108" w:type="dxa"/>
          </w:tblCellMar>
        </w:tblPrEx>
        <w:trPr>
          <w:trHeight w:val="285" w:hRule="atLeast"/>
        </w:trPr>
        <w:tc>
          <w:tcPr>
            <w:tcW w:w="5400" w:type="dxa"/>
            <w:gridSpan w:val="5"/>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324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项目支出</w:t>
            </w: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b/>
                <w:bCs/>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b/>
                <w:bCs/>
                <w:sz w:val="18"/>
                <w:szCs w:val="18"/>
                <w:lang w:val="en-US" w:bidi="ar-SA"/>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b/>
                <w:bCs/>
                <w:sz w:val="18"/>
                <w:szCs w:val="18"/>
                <w:lang w:val="en-US" w:bidi="ar-SA"/>
              </w:rPr>
            </w:pP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小计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uppressAutoHyphens w:val="0"/>
              <w:rPr>
                <w:rFonts w:ascii="宋体" w:hAnsi="宋体" w:eastAsia="宋体" w:cs="宋体"/>
                <w:b/>
                <w:bCs/>
                <w:sz w:val="18"/>
                <w:szCs w:val="18"/>
                <w:lang w:val="en-US" w:bidi="ar-SA"/>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60,477.84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28,887.00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一般公共服务支出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政府办公厅（室）及相关机构事务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5,073.51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3,693.51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3,391.77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301.74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3,676.42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3,378.53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2010350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2010399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其他政府办公厅（室）及相关机构事务支出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公共安全支出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公安</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2040299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其他公安支出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2,853.00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教育支出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22,951.92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19,118.92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1,643.17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普通教育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22,919.16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19,086.16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17,475.74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1,610.41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学前教育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3,009.93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2,632.93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2,361.20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271.72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小学教育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12,601.60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11,785.60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10,915.79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869.80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2050203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初中教育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5,178.64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4,667.64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4,198.75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468.89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511.00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2050299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其他普通教育支出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2,129.00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2050701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特殊学校教育</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进修及培训</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2050803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32.76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10,808.00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1,788.00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1,746.07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人力资源和社会保障管理事务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2080109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社会保险经办机构</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184.27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41.94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行政事业单位养老支出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1,561.80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行政单位离退休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1,089.35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事业单位离退休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18.01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302.96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151.48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2080507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对机关事业单位基本养老保险基金的补助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2,400.00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抚恤</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1,075.00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义务兵优待</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2080899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其他优抚支出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退役安置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2080901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退役士兵安置</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社会福利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449.00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儿童福利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2081002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老年福利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残疾人事业</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2081107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残疾人生活和护理补贴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最低生活保障</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321.00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城市最低生活保障金支出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28.00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2081902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农村最低生活保障金支出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2082001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临时救助支出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特困人员救助供养</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2082102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农村特困人员救助供养支出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365.00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2082602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财政对城乡居民基本养老保险基金的补助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3,814.00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卫生健康支出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5,618.41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5,448.00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公立医院</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2100205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精神病医院</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公共卫生</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978.00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2100408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基本公共卫生服务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2100499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其他公共卫生支出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358.00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615.00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2100717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计划生育服务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543.00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2100799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其他计划生育事务支出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行政单位医疗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80.18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2101102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90.23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tblPrEx>
          <w:tblCellMar>
            <w:top w:w="0" w:type="dxa"/>
            <w:left w:w="108" w:type="dxa"/>
            <w:bottom w:w="0" w:type="dxa"/>
            <w:right w:w="108" w:type="dxa"/>
          </w:tblCellMar>
        </w:tblPrEx>
        <w:trPr>
          <w:trHeight w:val="90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2101202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财政对城乡居民基本医疗保险基金的补助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2,279.00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2101301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城乡医疗救助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626.00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育幼服务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2101902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育儿补贴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260.00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1,700.00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城乡社区管理事务</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2120199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其他城乡社区管理事务支出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393.04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313.41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79.63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城乡社区公共设施</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2120399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其他城乡社区公共设施支出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2129999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农林水支出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8,439.95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农业农村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2130104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事业运行</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4,839.95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4,694.02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145.93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农村综合改革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2130705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对村民委员会和村党支部的补助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3,600.00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交通运输支出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其他交通运输支出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2149901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公共交通运营补助</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1,053.00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资源勘探工业信息等支出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678"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2150899</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其他支持中小企业发展和管理支出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408.18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331.80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76.38</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住房保障支出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453"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住房改革支出</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1,178.83</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2210201</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300.24</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2210202</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提租补贴</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878.60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spacing w:before="25"/>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8060" w:type="dxa"/>
        <w:tblInd w:w="98" w:type="dxa"/>
        <w:tblLayout w:type="autofit"/>
        <w:tblCellMar>
          <w:top w:w="0" w:type="dxa"/>
          <w:left w:w="108" w:type="dxa"/>
          <w:bottom w:w="0" w:type="dxa"/>
          <w:right w:w="108" w:type="dxa"/>
        </w:tblCellMar>
      </w:tblPr>
      <w:tblGrid>
        <w:gridCol w:w="1080"/>
        <w:gridCol w:w="2820"/>
        <w:gridCol w:w="1340"/>
        <w:gridCol w:w="1320"/>
        <w:gridCol w:w="1500"/>
      </w:tblGrid>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公开08表</w:t>
            </w:r>
          </w:p>
        </w:tc>
        <w:tc>
          <w:tcPr>
            <w:tcW w:w="282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34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32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150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8060" w:type="dxa"/>
            <w:gridSpan w:val="5"/>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lang w:val="en-US" w:bidi="ar-SA"/>
              </w:rPr>
            </w:pPr>
            <w:r>
              <w:rPr>
                <w:rFonts w:hint="eastAsia" w:ascii="宋体" w:hAnsi="宋体" w:eastAsia="宋体" w:cs="宋体"/>
                <w:b/>
                <w:bCs/>
                <w:lang w:val="en-US" w:bidi="ar-SA"/>
              </w:rPr>
              <w:t>一般公共预算基本支出表</w:t>
            </w:r>
          </w:p>
        </w:tc>
      </w:tr>
      <w:tr>
        <w:tblPrEx>
          <w:tblCellMar>
            <w:top w:w="0" w:type="dxa"/>
            <w:left w:w="108" w:type="dxa"/>
            <w:bottom w:w="0" w:type="dxa"/>
            <w:right w:w="108" w:type="dxa"/>
          </w:tblCellMar>
        </w:tblPrEx>
        <w:trPr>
          <w:trHeight w:val="285" w:hRule="atLeast"/>
        </w:trPr>
        <w:tc>
          <w:tcPr>
            <w:tcW w:w="5240" w:type="dxa"/>
            <w:gridSpan w:val="3"/>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街道：禄口街道</w:t>
            </w:r>
          </w:p>
        </w:tc>
        <w:tc>
          <w:tcPr>
            <w:tcW w:w="132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50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部门预算支出经济分类科目</w:t>
            </w:r>
          </w:p>
        </w:tc>
        <w:tc>
          <w:tcPr>
            <w:tcW w:w="4160" w:type="dxa"/>
            <w:gridSpan w:val="3"/>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本年一般公共预算基本支出</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合计</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人员经费</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公用经费</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31,590.84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29,302.05</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工资福利支出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19,746.12</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基本工资</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3,775.41</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津贴补贴</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7,747.49</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奖金</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2,939.75</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30108</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机关事业单位基本养老保险缴费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1,441.21</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30109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职业年金缴费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720.60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30110</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职工基本医疗保险缴费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810.68</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其他社会保障缴费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130.66</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30113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住房公积金</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1,403.32</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30199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其他工资福利支出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777.00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8,612.36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2,288.78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1,387.19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23.95</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23.19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74.66</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52.99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88.10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108.36</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维修（护）费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68.93</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50.39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76.18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31.89</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120.61</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6,454.54</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6,323.57</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130.97</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对个人和家庭的补助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3,232.36</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30301</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离休费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退休费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2,263.36</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30305</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生活补助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969.00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30306</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救济费</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30307</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医疗费补助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30308</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助学金</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30399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其他对个人和家庭的补助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资本性支出（基本建设）</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30902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资本性支出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办公设备购置</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31099</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其他资本性支出</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对企业补助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31204</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费用补贴</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对社会保障基金补助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31302</w:t>
            </w:r>
          </w:p>
        </w:tc>
        <w:tc>
          <w:tcPr>
            <w:tcW w:w="282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对社会保险基金补助</w:t>
            </w:r>
          </w:p>
        </w:tc>
        <w:tc>
          <w:tcPr>
            <w:tcW w:w="134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32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c>
          <w:tcPr>
            <w:tcW w:w="150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spacing w:before="25"/>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3"/>
              <w:rPr>
                <w:rFonts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840" w:type="dxa"/>
            <w:gridSpan w:val="2"/>
            <w:tcBorders>
              <w:bottom w:val="single" w:color="auto" w:sz="4" w:space="0"/>
            </w:tcBorders>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163.07</w:t>
            </w:r>
          </w:p>
        </w:tc>
        <w:tc>
          <w:tcPr>
            <w:tcW w:w="233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0.00</w:t>
            </w:r>
          </w:p>
        </w:tc>
        <w:tc>
          <w:tcPr>
            <w:tcW w:w="2037"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4.60</w:t>
            </w:r>
          </w:p>
        </w:tc>
        <w:tc>
          <w:tcPr>
            <w:tcW w:w="1697"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0.00</w:t>
            </w:r>
          </w:p>
        </w:tc>
        <w:tc>
          <w:tcPr>
            <w:tcW w:w="1680"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4.60</w:t>
            </w:r>
          </w:p>
        </w:tc>
        <w:tc>
          <w:tcPr>
            <w:tcW w:w="1852"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31.91</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50.38</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宋体"/>
                <w:sz w:val="18"/>
                <w:szCs w:val="18"/>
              </w:rPr>
            </w:pPr>
            <w:r>
              <w:rPr>
                <w:rFonts w:hint="eastAsia"/>
                <w:sz w:val="18"/>
                <w:szCs w:val="18"/>
              </w:rPr>
              <w:t>76.18</w:t>
            </w:r>
          </w:p>
        </w:tc>
      </w:tr>
    </w:tbl>
    <w:p>
      <w:pPr>
        <w:ind w:left="227" w:firstLine="221" w:firstLineChars="100"/>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2485" w:type="dxa"/>
            <w:tcBorders>
              <w:top w:val="nil"/>
              <w:left w:val="nil"/>
              <w:bottom w:val="single" w:color="auto" w:sz="4" w:space="0"/>
              <w:right w:val="nil"/>
            </w:tcBorders>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bl>
    <w:p>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pPr>
        <w:spacing w:before="25"/>
        <w:rPr>
          <w:rFonts w:ascii="仿宋" w:hAnsi="仿宋" w:eastAsia="仿宋" w:cs="仿宋"/>
          <w:b/>
          <w:bCs/>
          <w:lang w:val="en-U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rPr>
                <w:rFonts w:ascii="仿宋" w:hAnsi="仿宋" w:eastAsia="仿宋" w:cs="仿宋"/>
              </w:rPr>
            </w:pPr>
            <w:r>
              <w:rPr>
                <w:rFonts w:hint="eastAsia" w:ascii="仿宋" w:hAnsi="仿宋" w:eastAsia="仿宋" w:cs="仿宋"/>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3091" w:type="dxa"/>
            <w:tcBorders>
              <w:top w:val="nil"/>
              <w:left w:val="nil"/>
              <w:bottom w:val="nil"/>
              <w:right w:val="nil"/>
            </w:tcBorders>
            <w:shd w:val="clear" w:color="auto" w:fill="auto"/>
            <w:noWrap/>
            <w:vAlign w:val="center"/>
          </w:tcPr>
          <w:p>
            <w:pPr>
              <w:widowControl/>
              <w:jc w:val="right"/>
              <w:rPr>
                <w:rFonts w:ascii="仿宋" w:hAnsi="仿宋" w:eastAsia="仿宋" w:cs="仿宋"/>
              </w:rPr>
            </w:pPr>
            <w:r>
              <w:rPr>
                <w:rFonts w:hint="eastAsia" w:ascii="仿宋" w:hAnsi="仿宋" w:eastAsia="仿宋" w:cs="仿宋"/>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功能分类</w:t>
            </w:r>
          </w:p>
          <w:p>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bl>
    <w:p>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5620" w:type="dxa"/>
        <w:tblInd w:w="98" w:type="dxa"/>
        <w:tblLayout w:type="autofit"/>
        <w:tblCellMar>
          <w:top w:w="0" w:type="dxa"/>
          <w:left w:w="108" w:type="dxa"/>
          <w:bottom w:w="0" w:type="dxa"/>
          <w:right w:w="108" w:type="dxa"/>
        </w:tblCellMar>
      </w:tblPr>
      <w:tblGrid>
        <w:gridCol w:w="1560"/>
        <w:gridCol w:w="1980"/>
        <w:gridCol w:w="2080"/>
      </w:tblGrid>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公开12表</w:t>
            </w:r>
          </w:p>
        </w:tc>
        <w:tc>
          <w:tcPr>
            <w:tcW w:w="19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c>
          <w:tcPr>
            <w:tcW w:w="2080" w:type="dxa"/>
            <w:tcBorders>
              <w:top w:val="nil"/>
              <w:left w:val="nil"/>
              <w:bottom w:val="nil"/>
              <w:right w:val="nil"/>
            </w:tcBorders>
            <w:shd w:val="clear" w:color="auto" w:fill="auto"/>
            <w:noWrap/>
            <w:vAlign w:val="center"/>
          </w:tcPr>
          <w:p>
            <w:pPr>
              <w:widowControl/>
              <w:suppressAutoHyphens w:val="0"/>
              <w:rPr>
                <w:rFonts w:ascii="宋体" w:hAnsi="宋体" w:eastAsia="宋体" w:cs="宋体"/>
                <w:color w:val="000000"/>
                <w:lang w:val="en-US" w:bidi="ar-SA"/>
              </w:rPr>
            </w:pPr>
          </w:p>
        </w:tc>
      </w:tr>
      <w:tr>
        <w:tblPrEx>
          <w:tblCellMar>
            <w:top w:w="0" w:type="dxa"/>
            <w:left w:w="108" w:type="dxa"/>
            <w:bottom w:w="0" w:type="dxa"/>
            <w:right w:w="108" w:type="dxa"/>
          </w:tblCellMar>
        </w:tblPrEx>
        <w:trPr>
          <w:trHeight w:val="285" w:hRule="atLeast"/>
        </w:trPr>
        <w:tc>
          <w:tcPr>
            <w:tcW w:w="5620" w:type="dxa"/>
            <w:gridSpan w:val="3"/>
            <w:tcBorders>
              <w:top w:val="nil"/>
              <w:left w:val="nil"/>
              <w:bottom w:val="nil"/>
              <w:right w:val="nil"/>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一般公共预算机关运行经费支出预算表</w:t>
            </w:r>
          </w:p>
        </w:tc>
      </w:tr>
      <w:tr>
        <w:tblPrEx>
          <w:tblCellMar>
            <w:top w:w="0" w:type="dxa"/>
            <w:left w:w="108" w:type="dxa"/>
            <w:bottom w:w="0" w:type="dxa"/>
            <w:right w:w="108" w:type="dxa"/>
          </w:tblCellMar>
        </w:tblPrEx>
        <w:trPr>
          <w:trHeight w:val="453" w:hRule="atLeast"/>
        </w:trPr>
        <w:tc>
          <w:tcPr>
            <w:tcW w:w="3540" w:type="dxa"/>
            <w:gridSpan w:val="2"/>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部门/单位:中国共产党南京市江宁区委员会办公室</w:t>
            </w:r>
          </w:p>
        </w:tc>
        <w:tc>
          <w:tcPr>
            <w:tcW w:w="2080" w:type="dxa"/>
            <w:tcBorders>
              <w:top w:val="nil"/>
              <w:left w:val="nil"/>
              <w:bottom w:val="nil"/>
              <w:right w:val="nil"/>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单位：万元</w:t>
            </w:r>
          </w:p>
        </w:tc>
      </w:tr>
      <w:tr>
        <w:tblPrEx>
          <w:tblCellMar>
            <w:top w:w="0" w:type="dxa"/>
            <w:left w:w="108" w:type="dxa"/>
            <w:bottom w:w="0" w:type="dxa"/>
            <w:right w:w="108" w:type="dxa"/>
          </w:tblCellMar>
        </w:tblPrEx>
        <w:trPr>
          <w:trHeight w:val="28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科目编码</w:t>
            </w:r>
          </w:p>
        </w:tc>
        <w:tc>
          <w:tcPr>
            <w:tcW w:w="198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科目名称</w:t>
            </w:r>
          </w:p>
        </w:tc>
        <w:tc>
          <w:tcPr>
            <w:tcW w:w="2080" w:type="dxa"/>
            <w:tcBorders>
              <w:top w:val="single" w:color="000000" w:sz="4" w:space="0"/>
              <w:left w:val="nil"/>
              <w:bottom w:val="single" w:color="000000" w:sz="4" w:space="0"/>
              <w:right w:val="single" w:color="000000" w:sz="4" w:space="0"/>
            </w:tcBorders>
            <w:shd w:val="clear" w:color="auto" w:fill="auto"/>
            <w:vAlign w:val="center"/>
          </w:tcPr>
          <w:p>
            <w:pPr>
              <w:widowControl/>
              <w:suppressAutoHyphens w:val="0"/>
              <w:jc w:val="center"/>
              <w:rPr>
                <w:rFonts w:ascii="宋体" w:hAnsi="宋体" w:eastAsia="宋体" w:cs="宋体"/>
                <w:b/>
                <w:bCs/>
                <w:sz w:val="18"/>
                <w:szCs w:val="18"/>
                <w:lang w:val="en-US" w:bidi="ar-SA"/>
              </w:rPr>
            </w:pPr>
            <w:r>
              <w:rPr>
                <w:rFonts w:hint="eastAsia" w:ascii="宋体" w:hAnsi="宋体" w:eastAsia="宋体" w:cs="宋体"/>
                <w:b/>
                <w:bCs/>
                <w:sz w:val="18"/>
                <w:szCs w:val="18"/>
                <w:lang w:val="en-US" w:bidi="ar-SA"/>
              </w:rPr>
              <w:t>机关运行经费支出</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　</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合计</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商品和服务支出</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297.88</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3021302</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电梯维修费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1.20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30201</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办公费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37.12</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30211</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差旅费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37.12</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30217</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公务接待费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5.10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30299</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其他商品和服务支出</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32.05</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3021301</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维护费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30204</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手续费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30218</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专用材料费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30209</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物业管理费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25.52</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30205</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水费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4.64</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30207</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邮电费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30206</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电费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30239</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其他交通费用</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46.78</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30215</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会议费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16.24</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30228</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工会经费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10.96</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30226</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劳务费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30202</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印刷费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6.96</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30203</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咨询费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30229</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福利费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30216</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培训费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20.88</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30231</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公务用车运行维护费</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4.60</w:t>
            </w:r>
          </w:p>
        </w:tc>
      </w:tr>
      <w:tr>
        <w:tblPrEx>
          <w:tblCellMar>
            <w:top w:w="0" w:type="dxa"/>
            <w:left w:w="108" w:type="dxa"/>
            <w:bottom w:w="0" w:type="dxa"/>
            <w:right w:w="108" w:type="dxa"/>
          </w:tblCellMar>
        </w:tblPrEx>
        <w:trPr>
          <w:trHeight w:val="285"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30212</w:t>
            </w:r>
          </w:p>
        </w:tc>
        <w:tc>
          <w:tcPr>
            <w:tcW w:w="1980" w:type="dxa"/>
            <w:tcBorders>
              <w:top w:val="nil"/>
              <w:left w:val="nil"/>
              <w:bottom w:val="single" w:color="000000" w:sz="4" w:space="0"/>
              <w:right w:val="single" w:color="000000" w:sz="4" w:space="0"/>
            </w:tcBorders>
            <w:shd w:val="clear" w:color="auto" w:fill="auto"/>
            <w:vAlign w:val="center"/>
          </w:tcPr>
          <w:p>
            <w:pPr>
              <w:widowControl/>
              <w:suppressAutoHyphens w:val="0"/>
              <w:rPr>
                <w:rFonts w:ascii="宋体" w:hAnsi="宋体" w:eastAsia="宋体" w:cs="宋体"/>
                <w:sz w:val="18"/>
                <w:szCs w:val="18"/>
                <w:lang w:val="en-US" w:bidi="ar-SA"/>
              </w:rPr>
            </w:pPr>
            <w:r>
              <w:rPr>
                <w:rFonts w:hint="eastAsia" w:ascii="宋体" w:hAnsi="宋体" w:eastAsia="宋体" w:cs="宋体"/>
                <w:sz w:val="18"/>
                <w:szCs w:val="18"/>
                <w:lang w:val="en-US" w:bidi="ar-SA"/>
              </w:rPr>
              <w:t>因公出国（境）费用</w:t>
            </w:r>
          </w:p>
        </w:tc>
        <w:tc>
          <w:tcPr>
            <w:tcW w:w="2080" w:type="dxa"/>
            <w:tcBorders>
              <w:top w:val="nil"/>
              <w:left w:val="nil"/>
              <w:bottom w:val="single" w:color="000000" w:sz="4" w:space="0"/>
              <w:right w:val="single" w:color="000000" w:sz="4" w:space="0"/>
            </w:tcBorders>
            <w:shd w:val="clear" w:color="auto" w:fill="auto"/>
            <w:vAlign w:val="center"/>
          </w:tcPr>
          <w:p>
            <w:pPr>
              <w:widowControl/>
              <w:suppressAutoHyphens w:val="0"/>
              <w:jc w:val="right"/>
              <w:rPr>
                <w:rFonts w:ascii="宋体" w:hAnsi="宋体" w:eastAsia="宋体" w:cs="宋体"/>
                <w:sz w:val="18"/>
                <w:szCs w:val="18"/>
                <w:lang w:val="en-US" w:bidi="ar-SA"/>
              </w:rPr>
            </w:pPr>
            <w:r>
              <w:rPr>
                <w:rFonts w:hint="eastAsia" w:ascii="宋体" w:hAnsi="宋体" w:eastAsia="宋体" w:cs="宋体"/>
                <w:sz w:val="18"/>
                <w:szCs w:val="18"/>
                <w:lang w:val="en-US" w:bidi="ar-SA"/>
              </w:rPr>
              <w:t>0.00</w:t>
            </w:r>
          </w:p>
        </w:tc>
      </w:tr>
    </w:tbl>
    <w:p>
      <w:pPr>
        <w:spacing w:before="78" w:line="290" w:lineRule="auto"/>
        <w:ind w:left="227" w:right="57"/>
        <w:jc w:val="both"/>
        <w:rPr>
          <w:rFonts w:ascii="仿宋" w:hAnsi="仿宋" w:eastAsia="仿宋" w:cs="仿宋"/>
          <w:b/>
          <w:bCs/>
        </w:rPr>
        <w:sectPr>
          <w:footerReference r:id="rId19"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南京市江宁区人民政府禄口街道办事处</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r>
      <w:tr>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bl>
    <w:p>
      <w:pPr>
        <w:rPr>
          <w:rFonts w:ascii="仿宋" w:hAnsi="仿宋" w:eastAsia="仿宋" w:cs="仿宋"/>
          <w:b/>
          <w:bCs/>
        </w:rPr>
      </w:pPr>
      <w:r>
        <w:rPr>
          <w:rFonts w:hint="eastAsia" w:ascii="仿宋" w:hAnsi="仿宋" w:eastAsia="仿宋" w:cs="仿宋"/>
          <w:b/>
          <w:bCs/>
        </w:rPr>
        <w:t>注：本</w:t>
      </w:r>
      <w:r>
        <w:rPr>
          <w:rFonts w:ascii="仿宋" w:hAnsi="仿宋" w:eastAsia="仿宋" w:cs="仿宋"/>
          <w:b/>
        </w:rPr>
        <w:t>部门无政府采购支出，故本表无数据。</w:t>
      </w:r>
    </w:p>
    <w:p>
      <w:pPr>
        <w:rPr>
          <w:rFonts w:ascii="仿宋" w:hAnsi="仿宋" w:eastAsia="仿宋" w:cs="仿宋"/>
          <w:b/>
          <w:bCs/>
        </w:rPr>
        <w:sectPr>
          <w:footerReference r:id="rId20" w:type="default"/>
          <w:pgSz w:w="16838" w:h="11906" w:orient="landscape"/>
          <w:pgMar w:top="1320" w:right="771" w:bottom="1320" w:left="770" w:header="170" w:footer="280" w:gutter="0"/>
          <w:pgNumType w:fmt="numberInDash"/>
          <w:cols w:space="720" w:num="1"/>
          <w:formProt w:val="0"/>
          <w:docGrid w:linePitch="100" w:charSpace="0"/>
        </w:sectPr>
      </w:pPr>
    </w:p>
    <w:p>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南京市江宁区人民政府禄口街道办事处2026年度收入、支出预算总计</w:t>
      </w:r>
      <w:r>
        <w:rPr>
          <w:rFonts w:hint="eastAsia" w:ascii="仿宋" w:hAnsi="仿宋" w:eastAsia="仿宋" w:cs="仿宋"/>
        </w:rPr>
        <w:t>60477.84</w:t>
      </w:r>
      <w:r>
        <w:rPr>
          <w:rFonts w:ascii="仿宋" w:hAnsi="仿宋" w:eastAsia="仿宋" w:cs="仿宋"/>
        </w:rPr>
        <w:t>万元，与上年相比收、支预算总计各增加</w:t>
      </w:r>
      <w:r>
        <w:rPr>
          <w:rFonts w:hint="eastAsia" w:ascii="仿宋" w:hAnsi="仿宋" w:eastAsia="仿宋" w:cs="仿宋"/>
        </w:rPr>
        <w:t>9658</w:t>
      </w:r>
      <w:r>
        <w:rPr>
          <w:rFonts w:ascii="仿宋" w:hAnsi="仿宋" w:eastAsia="仿宋" w:cs="仿宋"/>
        </w:rPr>
        <w:t>万元，增长</w:t>
      </w:r>
      <w:r>
        <w:rPr>
          <w:rFonts w:hint="eastAsia" w:ascii="仿宋" w:hAnsi="仿宋" w:eastAsia="仿宋" w:cs="仿宋"/>
        </w:rPr>
        <w:t>19</w:t>
      </w: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w:t>
      </w:r>
      <w:r>
        <w:rPr>
          <w:rFonts w:hint="eastAsia" w:ascii="仿宋" w:hAnsi="仿宋" w:eastAsia="仿宋" w:cs="仿宋"/>
        </w:rPr>
        <w:t>60477.84</w:t>
      </w:r>
      <w:r>
        <w:rPr>
          <w:rFonts w:ascii="仿宋" w:hAnsi="仿宋" w:eastAsia="仿宋" w:cs="仿宋"/>
          <w:b/>
        </w:rPr>
        <w:t>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w:t>
      </w:r>
      <w:r>
        <w:rPr>
          <w:rFonts w:hint="eastAsia" w:ascii="仿宋" w:hAnsi="仿宋" w:eastAsia="仿宋" w:cs="仿宋"/>
        </w:rPr>
        <w:t>60477.84</w:t>
      </w:r>
      <w:r>
        <w:rPr>
          <w:rFonts w:ascii="仿宋" w:hAnsi="仿宋" w:eastAsia="仿宋" w:cs="仿宋"/>
        </w:rPr>
        <w:t>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w:t>
      </w:r>
      <w:r>
        <w:rPr>
          <w:rFonts w:hint="eastAsia" w:ascii="仿宋" w:hAnsi="仿宋" w:eastAsia="仿宋" w:cs="仿宋"/>
        </w:rPr>
        <w:t>60477.84</w:t>
      </w:r>
      <w:r>
        <w:rPr>
          <w:rFonts w:ascii="仿宋" w:hAnsi="仿宋" w:eastAsia="仿宋" w:cs="仿宋"/>
        </w:rPr>
        <w:t>万元，与上年相比增加</w:t>
      </w:r>
      <w:r>
        <w:rPr>
          <w:rFonts w:hint="eastAsia" w:ascii="仿宋" w:hAnsi="仿宋" w:eastAsia="仿宋" w:cs="仿宋"/>
        </w:rPr>
        <w:t>9658</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%。主要原因是街道一般公共预算收入增长</w:t>
      </w:r>
      <w:r>
        <w:rPr>
          <w:rFonts w:hint="eastAsia" w:ascii="仿宋" w:hAnsi="仿宋" w:eastAsia="仿宋" w:cs="仿宋"/>
        </w:rPr>
        <w:t>,上级补助增加</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w:t>
      </w:r>
      <w:r>
        <w:rPr>
          <w:rFonts w:hint="eastAsia" w:ascii="仿宋" w:hAnsi="仿宋" w:eastAsia="仿宋" w:cs="仿宋"/>
        </w:rPr>
        <w:t>9658</w:t>
      </w:r>
      <w:r>
        <w:rPr>
          <w:rFonts w:ascii="仿宋" w:hAnsi="仿宋" w:eastAsia="仿宋" w:cs="仿宋"/>
          <w:b/>
        </w:rPr>
        <w:t>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w:t>
      </w:r>
      <w:r>
        <w:rPr>
          <w:rFonts w:hint="eastAsia" w:ascii="仿宋" w:hAnsi="仿宋" w:eastAsia="仿宋" w:cs="仿宋"/>
        </w:rPr>
        <w:t>60477.84</w:t>
      </w:r>
      <w:r>
        <w:rPr>
          <w:rFonts w:ascii="仿宋" w:hAnsi="仿宋" w:eastAsia="仿宋" w:cs="仿宋"/>
        </w:rPr>
        <w:t>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w:t>
      </w:r>
      <w:r>
        <w:rPr>
          <w:rFonts w:hint="eastAsia" w:ascii="仿宋" w:hAnsi="仿宋" w:eastAsia="仿宋" w:cs="仿宋"/>
        </w:rPr>
        <w:t>5073.51</w:t>
      </w:r>
      <w:r>
        <w:rPr>
          <w:rFonts w:ascii="仿宋" w:hAnsi="仿宋" w:eastAsia="仿宋" w:cs="仿宋"/>
        </w:rPr>
        <w:t>万元，主要用于禄口街道办事处内设机构支出运转经费。与上年相比</w:t>
      </w:r>
      <w:r>
        <w:rPr>
          <w:rFonts w:hint="eastAsia" w:ascii="仿宋" w:hAnsi="仿宋" w:eastAsia="仿宋" w:cs="仿宋"/>
        </w:rPr>
        <w:t>降低1457.5</w:t>
      </w:r>
      <w:r>
        <w:rPr>
          <w:rFonts w:ascii="仿宋" w:hAnsi="仿宋" w:eastAsia="仿宋" w:cs="仿宋"/>
        </w:rPr>
        <w:t>万元，</w:t>
      </w:r>
      <w:r>
        <w:rPr>
          <w:rFonts w:hint="eastAsia" w:ascii="仿宋" w:hAnsi="仿宋" w:eastAsia="仿宋" w:cs="仿宋"/>
        </w:rPr>
        <w:t>降低22</w:t>
      </w:r>
      <w:r>
        <w:rPr>
          <w:rFonts w:ascii="仿宋" w:hAnsi="仿宋" w:eastAsia="仿宋" w:cs="仿宋"/>
        </w:rPr>
        <w:t>%。主要原因是</w:t>
      </w:r>
      <w:r>
        <w:rPr>
          <w:rFonts w:hint="eastAsia" w:ascii="仿宋" w:hAnsi="仿宋" w:eastAsia="仿宋" w:cs="仿宋"/>
        </w:rPr>
        <w:t>压降政府开支</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（2）公共安全支出（类）支出</w:t>
      </w:r>
      <w:r>
        <w:rPr>
          <w:rFonts w:hint="eastAsia" w:ascii="仿宋" w:hAnsi="仿宋" w:eastAsia="仿宋" w:cs="仿宋"/>
        </w:rPr>
        <w:t>2853</w:t>
      </w:r>
      <w:r>
        <w:rPr>
          <w:rFonts w:ascii="仿宋" w:hAnsi="仿宋" w:eastAsia="仿宋" w:cs="仿宋"/>
        </w:rPr>
        <w:t>万元，主要用于安监站安全监管经费补助和派出所、交警中队经费等。与上年相比增加</w:t>
      </w:r>
      <w:r>
        <w:rPr>
          <w:rFonts w:hint="eastAsia" w:ascii="仿宋" w:hAnsi="仿宋" w:eastAsia="仿宋" w:cs="仿宋"/>
        </w:rPr>
        <w:t>1243</w:t>
      </w:r>
      <w:r>
        <w:rPr>
          <w:rFonts w:ascii="仿宋" w:hAnsi="仿宋" w:eastAsia="仿宋" w:cs="仿宋"/>
        </w:rPr>
        <w:t>万元，增长</w:t>
      </w:r>
      <w:r>
        <w:rPr>
          <w:rFonts w:hint="eastAsia" w:ascii="仿宋" w:hAnsi="仿宋" w:eastAsia="仿宋" w:cs="仿宋"/>
        </w:rPr>
        <w:t>77</w:t>
      </w:r>
      <w:r>
        <w:rPr>
          <w:rFonts w:ascii="仿宋" w:hAnsi="仿宋" w:eastAsia="仿宋" w:cs="仿宋"/>
        </w:rPr>
        <w:t>%。主要原因是将派出所、交警中队辅警经费纳入保障范围。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（3）教育支出（类）支出</w:t>
      </w:r>
      <w:r>
        <w:rPr>
          <w:rFonts w:hint="eastAsia" w:ascii="仿宋" w:hAnsi="仿宋" w:eastAsia="仿宋" w:cs="仿宋"/>
        </w:rPr>
        <w:t>22952</w:t>
      </w:r>
      <w:r>
        <w:rPr>
          <w:rFonts w:ascii="仿宋" w:hAnsi="仿宋" w:eastAsia="仿宋" w:cs="仿宋"/>
        </w:rPr>
        <w:t>万元，主要用于禄口街道14所公办中小学幼儿园的正常运转及教育基础设施的建设。与上年相比</w:t>
      </w:r>
      <w:r>
        <w:rPr>
          <w:rFonts w:hint="eastAsia" w:ascii="仿宋" w:hAnsi="仿宋" w:eastAsia="仿宋" w:cs="仿宋"/>
        </w:rPr>
        <w:t>增加1518</w:t>
      </w:r>
      <w:r>
        <w:rPr>
          <w:rFonts w:ascii="仿宋" w:hAnsi="仿宋" w:eastAsia="仿宋" w:cs="仿宋"/>
        </w:rPr>
        <w:t>万元，</w:t>
      </w:r>
      <w:r>
        <w:rPr>
          <w:rFonts w:hint="eastAsia" w:ascii="仿宋" w:hAnsi="仿宋" w:eastAsia="仿宋" w:cs="仿宋"/>
        </w:rPr>
        <w:t>增加7</w:t>
      </w:r>
      <w:r>
        <w:rPr>
          <w:rFonts w:ascii="仿宋" w:hAnsi="仿宋" w:eastAsia="仿宋" w:cs="仿宋"/>
        </w:rPr>
        <w:t>%。主要原因是正常预估数调整。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（4）科学技术支出（类）支出</w:t>
      </w:r>
      <w:r>
        <w:rPr>
          <w:rFonts w:hint="eastAsia" w:ascii="仿宋" w:hAnsi="仿宋" w:eastAsia="仿宋" w:cs="仿宋"/>
        </w:rPr>
        <w:t>0</w:t>
      </w:r>
      <w:r>
        <w:rPr>
          <w:rFonts w:ascii="仿宋" w:hAnsi="仿宋" w:eastAsia="仿宋" w:cs="仿宋"/>
        </w:rPr>
        <w:t>万元，主要用于人才引进支出、专利申报费用支出、高企入库奖励补助等支出</w:t>
      </w:r>
      <w:r>
        <w:rPr>
          <w:rFonts w:hint="eastAsia" w:ascii="仿宋" w:hAnsi="仿宋" w:eastAsia="仿宋" w:cs="仿宋"/>
        </w:rPr>
        <w:t>，今年不再支出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rPr>
      </w:pPr>
      <w:r>
        <w:rPr>
          <w:rFonts w:ascii="仿宋" w:hAnsi="仿宋" w:eastAsia="仿宋" w:cs="仿宋"/>
        </w:rPr>
        <w:t>（5）文化旅游体育与传媒支出（类）支出</w:t>
      </w:r>
      <w:r>
        <w:rPr>
          <w:rFonts w:hint="eastAsia" w:ascii="仿宋" w:hAnsi="仿宋" w:eastAsia="仿宋" w:cs="仿宋"/>
        </w:rPr>
        <w:t>0</w:t>
      </w:r>
      <w:r>
        <w:rPr>
          <w:rFonts w:ascii="仿宋" w:hAnsi="仿宋" w:eastAsia="仿宋" w:cs="仿宋"/>
        </w:rPr>
        <w:t>万元，主要用于街道文体站正常经费及群众文体活动经费</w:t>
      </w:r>
      <w:r>
        <w:rPr>
          <w:rFonts w:hint="eastAsia" w:ascii="仿宋" w:hAnsi="仿宋" w:eastAsia="仿宋" w:cs="仿宋"/>
        </w:rPr>
        <w:t>.今年不再支出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（6）社会保障和就业支出（类）支出</w:t>
      </w:r>
      <w:r>
        <w:rPr>
          <w:rFonts w:hint="eastAsia" w:ascii="仿宋" w:hAnsi="仿宋" w:eastAsia="仿宋" w:cs="仿宋"/>
        </w:rPr>
        <w:t>10808</w:t>
      </w:r>
      <w:r>
        <w:rPr>
          <w:rFonts w:ascii="仿宋" w:hAnsi="仿宋" w:eastAsia="仿宋" w:cs="仿宋"/>
        </w:rPr>
        <w:t>万元，主要用于民生福利支出、拥军优属支出、基层政权建设等。与上年相比增加</w:t>
      </w:r>
      <w:r>
        <w:rPr>
          <w:rFonts w:hint="eastAsia" w:ascii="仿宋" w:hAnsi="仿宋" w:eastAsia="仿宋" w:cs="仿宋"/>
        </w:rPr>
        <w:t>1418</w:t>
      </w:r>
      <w:r>
        <w:rPr>
          <w:rFonts w:ascii="仿宋" w:hAnsi="仿宋" w:eastAsia="仿宋" w:cs="仿宋"/>
        </w:rPr>
        <w:t>万元，增长</w:t>
      </w:r>
      <w:r>
        <w:rPr>
          <w:rFonts w:hint="eastAsia" w:ascii="仿宋" w:hAnsi="仿宋" w:eastAsia="仿宋" w:cs="仿宋"/>
        </w:rPr>
        <w:t>15</w:t>
      </w:r>
      <w:r>
        <w:rPr>
          <w:rFonts w:ascii="仿宋" w:hAnsi="仿宋" w:eastAsia="仿宋" w:cs="仿宋"/>
        </w:rPr>
        <w:t>%。主要原因是部分优抚等标准调整。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（7）卫生健康支出（类）支出</w:t>
      </w:r>
      <w:r>
        <w:rPr>
          <w:rFonts w:hint="eastAsia" w:ascii="仿宋" w:hAnsi="仿宋" w:eastAsia="仿宋" w:cs="仿宋"/>
        </w:rPr>
        <w:t>5618</w:t>
      </w:r>
      <w:r>
        <w:rPr>
          <w:rFonts w:ascii="仿宋" w:hAnsi="仿宋" w:eastAsia="仿宋" w:cs="仿宋"/>
        </w:rPr>
        <w:t>万元，主要用于城乡居民医保、城乡救助金，基本公共卫生服务费用、计划生育机构、精神病免费治疗等相关费用支出。与上年相比增加</w:t>
      </w:r>
      <w:r>
        <w:rPr>
          <w:rFonts w:hint="eastAsia" w:ascii="仿宋" w:hAnsi="仿宋" w:eastAsia="仿宋" w:cs="仿宋"/>
        </w:rPr>
        <w:t>2378</w:t>
      </w:r>
      <w:r>
        <w:rPr>
          <w:rFonts w:ascii="仿宋" w:hAnsi="仿宋" w:eastAsia="仿宋" w:cs="仿宋"/>
        </w:rPr>
        <w:t>万元，增长</w:t>
      </w:r>
      <w:r>
        <w:rPr>
          <w:rFonts w:hint="eastAsia" w:ascii="仿宋" w:hAnsi="仿宋" w:eastAsia="仿宋" w:cs="仿宋"/>
        </w:rPr>
        <w:t>73</w:t>
      </w:r>
      <w:r>
        <w:rPr>
          <w:rFonts w:ascii="仿宋" w:hAnsi="仿宋" w:eastAsia="仿宋" w:cs="仿宋"/>
        </w:rPr>
        <w:t>%。主要原因是</w:t>
      </w:r>
      <w:r>
        <w:rPr>
          <w:rFonts w:hint="eastAsia" w:ascii="仿宋" w:hAnsi="仿宋" w:eastAsia="仿宋" w:cs="仿宋"/>
        </w:rPr>
        <w:t>上级代扣纳入本级支出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（8）城乡社区支出（类）支出</w:t>
      </w:r>
      <w:r>
        <w:rPr>
          <w:rFonts w:hint="eastAsia" w:ascii="仿宋" w:hAnsi="仿宋" w:eastAsia="仿宋" w:cs="仿宋"/>
        </w:rPr>
        <w:t>2093</w:t>
      </w:r>
      <w:r>
        <w:rPr>
          <w:rFonts w:ascii="仿宋" w:hAnsi="仿宋" w:eastAsia="仿宋" w:cs="仿宋"/>
        </w:rPr>
        <w:t>万元，主要用于环境卫生管理、公共设施电费等支出。与上年相比</w:t>
      </w:r>
      <w:r>
        <w:rPr>
          <w:rFonts w:hint="eastAsia" w:ascii="仿宋" w:hAnsi="仿宋" w:eastAsia="仿宋" w:cs="仿宋"/>
        </w:rPr>
        <w:t>降低828</w:t>
      </w:r>
      <w:r>
        <w:rPr>
          <w:rFonts w:ascii="仿宋" w:hAnsi="仿宋" w:eastAsia="仿宋" w:cs="仿宋"/>
        </w:rPr>
        <w:t>万元，</w:t>
      </w:r>
      <w:r>
        <w:rPr>
          <w:rFonts w:hint="eastAsia" w:ascii="仿宋" w:hAnsi="仿宋" w:eastAsia="仿宋" w:cs="仿宋"/>
        </w:rPr>
        <w:t>降低28</w:t>
      </w:r>
      <w:r>
        <w:rPr>
          <w:rFonts w:ascii="仿宋" w:hAnsi="仿宋" w:eastAsia="仿宋" w:cs="仿宋"/>
        </w:rPr>
        <w:t>%。主要原因是</w:t>
      </w:r>
      <w:r>
        <w:rPr>
          <w:rFonts w:hint="eastAsia" w:ascii="仿宋" w:hAnsi="仿宋" w:eastAsia="仿宋" w:cs="仿宋"/>
        </w:rPr>
        <w:t>缩减经费开支</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（9）农林水支出（类）支出</w:t>
      </w:r>
      <w:r>
        <w:rPr>
          <w:rFonts w:hint="eastAsia" w:ascii="仿宋" w:hAnsi="仿宋" w:eastAsia="仿宋" w:cs="仿宋"/>
        </w:rPr>
        <w:t>8440</w:t>
      </w:r>
      <w:r>
        <w:rPr>
          <w:rFonts w:ascii="仿宋" w:hAnsi="仿宋" w:eastAsia="仿宋" w:cs="仿宋"/>
        </w:rPr>
        <w:t>万元，主要用于禄口街道农业服务中心、水利站、动物防疫站等的基本支出以及支农基础设施建设、富民强村经费等。与上年相比增加</w:t>
      </w:r>
      <w:r>
        <w:rPr>
          <w:rFonts w:hint="eastAsia" w:ascii="仿宋" w:hAnsi="仿宋" w:eastAsia="仿宋" w:cs="仿宋"/>
        </w:rPr>
        <w:t>4902</w:t>
      </w:r>
      <w:r>
        <w:rPr>
          <w:rFonts w:ascii="仿宋" w:hAnsi="仿宋" w:eastAsia="仿宋" w:cs="仿宋"/>
        </w:rPr>
        <w:t>万元，增长</w:t>
      </w:r>
      <w:r>
        <w:rPr>
          <w:rFonts w:hint="eastAsia" w:ascii="仿宋" w:hAnsi="仿宋" w:eastAsia="仿宋" w:cs="仿宋"/>
        </w:rPr>
        <w:t>139</w:t>
      </w:r>
      <w:r>
        <w:rPr>
          <w:rFonts w:ascii="仿宋" w:hAnsi="仿宋" w:eastAsia="仿宋" w:cs="仿宋"/>
        </w:rPr>
        <w:t>%。主要原因是今年新设城建计划项目部分纳入预算，且区财政代扣公共交通补贴街道配比部分科目调整进了此项</w:t>
      </w:r>
      <w:r>
        <w:rPr>
          <w:rFonts w:hint="eastAsia" w:ascii="仿宋" w:hAnsi="仿宋" w:eastAsia="仿宋" w:cs="仿宋"/>
        </w:rPr>
        <w:t>，同时乡村基层组织建设经费也纳入此项</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（10）交通运输支出（类）支出</w:t>
      </w:r>
      <w:r>
        <w:rPr>
          <w:rFonts w:hint="eastAsia" w:ascii="仿宋" w:hAnsi="仿宋" w:eastAsia="仿宋" w:cs="仿宋"/>
        </w:rPr>
        <w:t>1053</w:t>
      </w:r>
      <w:r>
        <w:rPr>
          <w:rFonts w:ascii="仿宋" w:hAnsi="仿宋" w:eastAsia="仿宋" w:cs="仿宋"/>
        </w:rPr>
        <w:t>万元，与上年相比</w:t>
      </w:r>
      <w:r>
        <w:rPr>
          <w:rFonts w:hint="eastAsia" w:ascii="仿宋" w:hAnsi="仿宋" w:eastAsia="仿宋" w:cs="仿宋"/>
        </w:rPr>
        <w:t>增加1053</w:t>
      </w:r>
      <w:r>
        <w:rPr>
          <w:rFonts w:ascii="仿宋" w:hAnsi="仿宋" w:eastAsia="仿宋" w:cs="仿宋"/>
        </w:rPr>
        <w:t>万元。主要原因是区财政代扣公共交通补贴街道配比部分科目进行了调整。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（11）资源勘探工业信息等支出（类）支出</w:t>
      </w:r>
      <w:r>
        <w:rPr>
          <w:rFonts w:hint="eastAsia" w:ascii="仿宋" w:hAnsi="仿宋" w:eastAsia="仿宋" w:cs="仿宋"/>
        </w:rPr>
        <w:t>408.18</w:t>
      </w:r>
      <w:r>
        <w:rPr>
          <w:rFonts w:ascii="仿宋" w:hAnsi="仿宋" w:eastAsia="仿宋" w:cs="仿宋"/>
        </w:rPr>
        <w:t>万元，主要用于企服中心人员经费等。与上年相比增加</w:t>
      </w:r>
      <w:r>
        <w:rPr>
          <w:rFonts w:hint="eastAsia" w:ascii="仿宋" w:hAnsi="仿宋" w:eastAsia="仿宋" w:cs="仿宋"/>
        </w:rPr>
        <w:t>8.22</w:t>
      </w:r>
      <w:r>
        <w:rPr>
          <w:rFonts w:ascii="仿宋" w:hAnsi="仿宋" w:eastAsia="仿宋" w:cs="仿宋"/>
        </w:rPr>
        <w:t>万元，增长</w:t>
      </w:r>
      <w:r>
        <w:rPr>
          <w:rFonts w:hint="eastAsia" w:ascii="仿宋" w:hAnsi="仿宋" w:eastAsia="仿宋" w:cs="仿宋"/>
        </w:rPr>
        <w:t>2</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（12）住房保障支出（类）支出</w:t>
      </w:r>
      <w:r>
        <w:rPr>
          <w:rFonts w:hint="eastAsia" w:ascii="仿宋" w:hAnsi="仿宋" w:eastAsia="仿宋" w:cs="仿宋"/>
        </w:rPr>
        <w:t>1178.83</w:t>
      </w:r>
      <w:r>
        <w:rPr>
          <w:rFonts w:ascii="仿宋" w:hAnsi="仿宋" w:eastAsia="仿宋" w:cs="仿宋"/>
        </w:rPr>
        <w:t>万元，主要用于禄口街道行政、事业人员公积金、住房补贴、提租补贴支出。与上年相比</w:t>
      </w:r>
      <w:r>
        <w:rPr>
          <w:rFonts w:hint="eastAsia" w:ascii="仿宋" w:hAnsi="仿宋" w:eastAsia="仿宋" w:cs="仿宋"/>
        </w:rPr>
        <w:t>增加422.5</w:t>
      </w:r>
      <w:r>
        <w:rPr>
          <w:rFonts w:ascii="仿宋" w:hAnsi="仿宋" w:eastAsia="仿宋" w:cs="仿宋"/>
        </w:rPr>
        <w:t>万元，</w:t>
      </w:r>
      <w:r>
        <w:rPr>
          <w:rFonts w:hint="eastAsia" w:ascii="仿宋" w:hAnsi="仿宋" w:eastAsia="仿宋" w:cs="仿宋"/>
        </w:rPr>
        <w:t>增加56</w:t>
      </w:r>
      <w:r>
        <w:rPr>
          <w:rFonts w:ascii="仿宋" w:hAnsi="仿宋" w:eastAsia="仿宋" w:cs="仿宋"/>
        </w:rPr>
        <w:t>%。主要原因是部分项目因会计科目调整调</w:t>
      </w:r>
      <w:r>
        <w:rPr>
          <w:rFonts w:hint="eastAsia" w:ascii="仿宋" w:hAnsi="仿宋" w:eastAsia="仿宋" w:cs="仿宋"/>
        </w:rPr>
        <w:t>入</w:t>
      </w:r>
      <w:r>
        <w:rPr>
          <w:rFonts w:ascii="仿宋" w:hAnsi="仿宋" w:eastAsia="仿宋" w:cs="仿宋"/>
        </w:rPr>
        <w:t>该项。</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（13）灾害防治及应急管理支出（类）支出</w:t>
      </w:r>
      <w:r>
        <w:rPr>
          <w:rFonts w:hint="eastAsia" w:ascii="仿宋" w:hAnsi="仿宋" w:eastAsia="仿宋" w:cs="仿宋"/>
        </w:rPr>
        <w:t>0</w:t>
      </w:r>
      <w:r>
        <w:rPr>
          <w:rFonts w:ascii="仿宋" w:hAnsi="仿宋" w:eastAsia="仿宋" w:cs="仿宋"/>
        </w:rPr>
        <w:t>万元，主要用于铜山消防站建设项目支出。与上年相比</w:t>
      </w:r>
      <w:r>
        <w:rPr>
          <w:rFonts w:hint="eastAsia" w:ascii="仿宋" w:hAnsi="仿宋" w:eastAsia="仿宋" w:cs="仿宋"/>
        </w:rPr>
        <w:t>减少50</w:t>
      </w:r>
      <w:r>
        <w:rPr>
          <w:rFonts w:ascii="仿宋" w:hAnsi="仿宋" w:eastAsia="仿宋" w:cs="仿宋"/>
        </w:rPr>
        <w:t>万元，主要原因是铜山消防站项目</w:t>
      </w:r>
      <w:r>
        <w:rPr>
          <w:rFonts w:hint="eastAsia" w:ascii="仿宋" w:hAnsi="仿宋" w:eastAsia="仿宋" w:cs="仿宋"/>
        </w:rPr>
        <w:t>完工</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（14）预备费（类）支出</w:t>
      </w:r>
      <w:r>
        <w:rPr>
          <w:rFonts w:hint="eastAsia" w:ascii="仿宋" w:hAnsi="仿宋" w:eastAsia="仿宋" w:cs="仿宋"/>
        </w:rPr>
        <w:t>0</w:t>
      </w:r>
      <w:r>
        <w:rPr>
          <w:rFonts w:ascii="仿宋" w:hAnsi="仿宋" w:eastAsia="仿宋" w:cs="仿宋"/>
        </w:rPr>
        <w:t>万元，主要用于突发事件以及不可预见支出。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南京市江宁区人民政府禄口街道办事处2026年收入预算合计</w:t>
      </w:r>
      <w:r>
        <w:rPr>
          <w:rFonts w:hint="eastAsia" w:ascii="仿宋" w:hAnsi="仿宋" w:eastAsia="仿宋" w:cs="仿宋"/>
        </w:rPr>
        <w:t>60477.84</w:t>
      </w:r>
      <w:r>
        <w:rPr>
          <w:rFonts w:ascii="仿宋" w:hAnsi="仿宋" w:eastAsia="仿宋" w:cs="仿宋"/>
        </w:rPr>
        <w:t>万元，包括本年收入</w:t>
      </w:r>
      <w:r>
        <w:rPr>
          <w:rFonts w:hint="eastAsia" w:ascii="仿宋" w:hAnsi="仿宋" w:eastAsia="仿宋" w:cs="仿宋"/>
        </w:rPr>
        <w:t>60477.84</w:t>
      </w:r>
      <w:r>
        <w:rPr>
          <w:rFonts w:ascii="仿宋" w:hAnsi="仿宋" w:eastAsia="仿宋" w:cs="仿宋"/>
        </w:rPr>
        <w:t>万元，上年结转结余0万元。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w:t>
      </w:r>
      <w:r>
        <w:rPr>
          <w:rFonts w:hint="eastAsia" w:ascii="仿宋" w:hAnsi="仿宋" w:eastAsia="仿宋" w:cs="仿宋"/>
        </w:rPr>
        <w:t>60477.84</w:t>
      </w:r>
      <w:r>
        <w:rPr>
          <w:rFonts w:ascii="仿宋" w:hAnsi="仿宋" w:eastAsia="仿宋" w:cs="仿宋"/>
        </w:rPr>
        <w:t>万元，占100%；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南京市江宁区人民政府禄口街道办事处2026年支出预算合计</w:t>
      </w:r>
      <w:r>
        <w:rPr>
          <w:rFonts w:hint="eastAsia" w:ascii="仿宋" w:hAnsi="仿宋" w:eastAsia="仿宋" w:cs="仿宋"/>
        </w:rPr>
        <w:t>60477.84</w:t>
      </w:r>
      <w:r>
        <w:rPr>
          <w:rFonts w:ascii="仿宋" w:hAnsi="仿宋" w:eastAsia="仿宋" w:cs="仿宋"/>
        </w:rPr>
        <w:t>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w:t>
      </w:r>
      <w:r>
        <w:rPr>
          <w:rFonts w:hint="eastAsia" w:ascii="仿宋" w:hAnsi="仿宋" w:eastAsia="仿宋" w:cs="仿宋"/>
        </w:rPr>
        <w:t>31590.84</w:t>
      </w:r>
      <w:r>
        <w:rPr>
          <w:rFonts w:ascii="仿宋" w:hAnsi="仿宋" w:eastAsia="仿宋" w:cs="仿宋"/>
        </w:rPr>
        <w:t>万元，占</w:t>
      </w:r>
      <w:r>
        <w:rPr>
          <w:rFonts w:hint="eastAsia" w:ascii="仿宋" w:hAnsi="仿宋" w:eastAsia="仿宋" w:cs="仿宋"/>
        </w:rPr>
        <w:t>52</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w:t>
      </w:r>
      <w:r>
        <w:rPr>
          <w:rFonts w:hint="eastAsia" w:ascii="仿宋" w:hAnsi="仿宋" w:eastAsia="仿宋" w:cs="仿宋"/>
        </w:rPr>
        <w:t>28887</w:t>
      </w:r>
      <w:r>
        <w:rPr>
          <w:rFonts w:ascii="仿宋" w:hAnsi="仿宋" w:eastAsia="仿宋" w:cs="仿宋"/>
        </w:rPr>
        <w:t>万元，占</w:t>
      </w:r>
      <w:r>
        <w:rPr>
          <w:rFonts w:hint="eastAsia" w:ascii="仿宋" w:hAnsi="仿宋" w:eastAsia="仿宋" w:cs="仿宋"/>
        </w:rPr>
        <w:t>48</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南京市江宁区人民政府禄口街道办事处2026年度财政拨款收、支总预算</w:t>
      </w:r>
      <w:r>
        <w:rPr>
          <w:rFonts w:hint="eastAsia" w:ascii="仿宋" w:hAnsi="仿宋" w:eastAsia="仿宋" w:cs="仿宋"/>
        </w:rPr>
        <w:t>60477.84</w:t>
      </w:r>
      <w:r>
        <w:rPr>
          <w:rFonts w:ascii="仿宋" w:hAnsi="仿宋" w:eastAsia="仿宋" w:cs="仿宋"/>
        </w:rPr>
        <w:t>万元。与上年相比，财政拨款收、支总计各增加</w:t>
      </w:r>
      <w:r>
        <w:rPr>
          <w:rFonts w:hint="eastAsia" w:ascii="仿宋" w:hAnsi="仿宋" w:eastAsia="仿宋" w:cs="仿宋"/>
        </w:rPr>
        <w:t>9657.83</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%。主要原因是街道办一般预算收入增长</w:t>
      </w:r>
      <w:r>
        <w:rPr>
          <w:rFonts w:hint="eastAsia" w:ascii="仿宋" w:hAnsi="仿宋" w:eastAsia="仿宋" w:cs="仿宋"/>
        </w:rPr>
        <w:t>，上级补助增加</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南京市江宁区人民政府禄口街道办事处2026年财政拨款预算支出</w:t>
      </w:r>
      <w:r>
        <w:rPr>
          <w:rFonts w:hint="eastAsia" w:ascii="仿宋" w:hAnsi="仿宋" w:eastAsia="仿宋" w:cs="仿宋"/>
        </w:rPr>
        <w:t>60477.84</w:t>
      </w:r>
      <w:r>
        <w:rPr>
          <w:rFonts w:ascii="仿宋" w:hAnsi="仿宋" w:eastAsia="仿宋" w:cs="仿宋"/>
        </w:rPr>
        <w:t>万元，占本年支出合计的100%。与上年相比，财政拨款支出增加</w:t>
      </w:r>
      <w:r>
        <w:rPr>
          <w:rFonts w:hint="eastAsia" w:ascii="仿宋" w:hAnsi="仿宋" w:eastAsia="仿宋" w:cs="仿宋"/>
        </w:rPr>
        <w:t>9657.83</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%。主要原因是街道办一般预算收入增长。</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1.政府办公厅（室）及相关机构事务（款）行政运行（项）支出367</w:t>
      </w:r>
      <w:r>
        <w:rPr>
          <w:rFonts w:hint="eastAsia" w:ascii="仿宋" w:hAnsi="仿宋" w:eastAsia="仿宋" w:cs="仿宋"/>
        </w:rPr>
        <w:t>6.41</w:t>
      </w:r>
      <w:r>
        <w:rPr>
          <w:rFonts w:ascii="仿宋" w:hAnsi="仿宋" w:eastAsia="仿宋" w:cs="仿宋"/>
        </w:rPr>
        <w:t>万元，与上年相比</w:t>
      </w:r>
      <w:r>
        <w:rPr>
          <w:rFonts w:hint="eastAsia" w:ascii="仿宋" w:hAnsi="仿宋" w:eastAsia="仿宋" w:cs="仿宋"/>
        </w:rPr>
        <w:t>增加2307.2</w:t>
      </w:r>
      <w:r>
        <w:rPr>
          <w:rFonts w:ascii="仿宋" w:hAnsi="仿宋" w:eastAsia="仿宋" w:cs="仿宋"/>
        </w:rPr>
        <w:t>万元，</w:t>
      </w:r>
      <w:r>
        <w:rPr>
          <w:rFonts w:hint="eastAsia" w:ascii="仿宋" w:hAnsi="仿宋" w:eastAsia="仿宋" w:cs="仿宋"/>
        </w:rPr>
        <w:t>增加169</w:t>
      </w:r>
      <w:r>
        <w:rPr>
          <w:rFonts w:ascii="仿宋" w:hAnsi="仿宋" w:eastAsia="仿宋" w:cs="仿宋"/>
        </w:rPr>
        <w:t>%。主要原因是</w:t>
      </w:r>
      <w:r>
        <w:rPr>
          <w:rFonts w:hint="eastAsia" w:ascii="仿宋" w:hAnsi="仿宋" w:eastAsia="仿宋" w:cs="仿宋"/>
        </w:rPr>
        <w:t>有其他支出调整进入该科目</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2.政府办公厅（室）及相关机构事务（款）一般行政管理事务（项）支出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22</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3.政府办公厅（室）及相关机构事务（款）机关服务（项）支出</w:t>
      </w:r>
      <w:r>
        <w:rPr>
          <w:rFonts w:hint="eastAsia" w:ascii="仿宋" w:hAnsi="仿宋" w:eastAsia="仿宋" w:cs="仿宋"/>
        </w:rPr>
        <w:t>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4.政府办公厅（室）及相关机构事务（款）事业运行（项）支出</w:t>
      </w:r>
      <w:r>
        <w:rPr>
          <w:rFonts w:hint="eastAsia" w:ascii="仿宋" w:hAnsi="仿宋" w:eastAsia="仿宋" w:cs="仿宋"/>
        </w:rPr>
        <w:t>17.09</w:t>
      </w:r>
      <w:r>
        <w:rPr>
          <w:rFonts w:ascii="仿宋" w:hAnsi="仿宋" w:eastAsia="仿宋" w:cs="仿宋"/>
        </w:rPr>
        <w:t>万元，与上年相比</w:t>
      </w:r>
      <w:r>
        <w:rPr>
          <w:rFonts w:hint="eastAsia" w:ascii="仿宋" w:hAnsi="仿宋" w:eastAsia="仿宋" w:cs="仿宋"/>
        </w:rPr>
        <w:t>增加16.99</w:t>
      </w:r>
      <w:r>
        <w:rPr>
          <w:rFonts w:ascii="仿宋" w:hAnsi="仿宋" w:eastAsia="仿宋" w:cs="仿宋"/>
        </w:rPr>
        <w:t>万元</w:t>
      </w:r>
      <w:r>
        <w:rPr>
          <w:rFonts w:hint="eastAsia" w:ascii="仿宋" w:hAnsi="仿宋" w:eastAsia="仿宋" w:cs="仿宋"/>
        </w:rPr>
        <w:t>。</w:t>
      </w:r>
      <w:r>
        <w:rPr>
          <w:rFonts w:ascii="仿宋" w:hAnsi="仿宋" w:eastAsia="仿宋" w:cs="仿宋"/>
        </w:rPr>
        <w:t>主要原因是</w:t>
      </w:r>
      <w:r>
        <w:rPr>
          <w:rFonts w:hint="eastAsia" w:ascii="仿宋" w:hAnsi="仿宋" w:eastAsia="仿宋" w:cs="仿宋"/>
        </w:rPr>
        <w:t>有其他支出调整进入该科目</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5.政府办公厅（室）及相关机构事务（款）其他政府办公厅（室）及相关机构事务支出（项）支出</w:t>
      </w:r>
      <w:r>
        <w:rPr>
          <w:rFonts w:hint="eastAsia" w:ascii="仿宋" w:hAnsi="仿宋" w:eastAsia="仿宋" w:cs="仿宋"/>
        </w:rPr>
        <w:t>1380</w:t>
      </w:r>
      <w:r>
        <w:rPr>
          <w:rFonts w:ascii="仿宋" w:hAnsi="仿宋" w:eastAsia="仿宋" w:cs="仿宋"/>
        </w:rPr>
        <w:t>万元，与上年相比</w:t>
      </w:r>
      <w:r>
        <w:rPr>
          <w:rFonts w:hint="eastAsia" w:ascii="仿宋" w:hAnsi="仿宋" w:eastAsia="仿宋" w:cs="仿宋"/>
        </w:rPr>
        <w:t>减少2859.76</w:t>
      </w:r>
      <w:r>
        <w:rPr>
          <w:rFonts w:ascii="仿宋" w:hAnsi="仿宋" w:eastAsia="仿宋" w:cs="仿宋"/>
        </w:rPr>
        <w:t>万元，</w:t>
      </w:r>
      <w:r>
        <w:rPr>
          <w:rFonts w:hint="eastAsia" w:ascii="仿宋" w:hAnsi="仿宋" w:eastAsia="仿宋" w:cs="仿宋"/>
        </w:rPr>
        <w:t>降低67</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6.群众团体事务（款）其他群众团体事务支出（项）支出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w:t>
      </w:r>
      <w:r>
        <w:rPr>
          <w:rFonts w:ascii="仿宋" w:hAnsi="仿宋" w:eastAsia="仿宋" w:cs="仿宋"/>
        </w:rPr>
        <w:t>50万元</w:t>
      </w:r>
      <w:r>
        <w:rPr>
          <w:rFonts w:hint="eastAsia" w:ascii="仿宋" w:hAnsi="仿宋" w:eastAsia="仿宋" w:cs="仿宋"/>
        </w:rPr>
        <w:t>，</w:t>
      </w:r>
      <w:r>
        <w:rPr>
          <w:rFonts w:ascii="仿宋" w:hAnsi="仿宋" w:eastAsia="仿宋" w:cs="仿宋"/>
        </w:rPr>
        <w:t>减少1</w:t>
      </w:r>
      <w:r>
        <w:rPr>
          <w:rFonts w:hint="eastAsia" w:ascii="仿宋" w:hAnsi="仿宋" w:eastAsia="仿宋" w:cs="仿宋"/>
        </w:rPr>
        <w:t>0</w:t>
      </w:r>
      <w:r>
        <w:rPr>
          <w:rFonts w:ascii="仿宋" w:hAnsi="仿宋" w:eastAsia="仿宋" w:cs="仿宋"/>
        </w:rPr>
        <w:t>0%。主要原因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7.宣传事务（款）其他宣传事务支出（项）支出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4</w:t>
      </w:r>
      <w:r>
        <w:rPr>
          <w:rFonts w:ascii="仿宋" w:hAnsi="仿宋" w:eastAsia="仿宋" w:cs="仿宋"/>
        </w:rPr>
        <w:t>50万元，减少1</w:t>
      </w:r>
      <w:r>
        <w:rPr>
          <w:rFonts w:hint="eastAsia" w:ascii="仿宋" w:hAnsi="仿宋" w:eastAsia="仿宋" w:cs="仿宋"/>
        </w:rPr>
        <w:t>0</w:t>
      </w:r>
      <w:r>
        <w:rPr>
          <w:rFonts w:ascii="仿宋" w:hAnsi="仿宋" w:eastAsia="仿宋" w:cs="仿宋"/>
        </w:rPr>
        <w:t>0%。主要原因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（二）公共安全支出（类）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1.公安（款）其他公安支出（项）支出</w:t>
      </w:r>
      <w:r>
        <w:rPr>
          <w:rFonts w:hint="eastAsia" w:ascii="仿宋" w:hAnsi="仿宋" w:eastAsia="仿宋" w:cs="仿宋"/>
        </w:rPr>
        <w:t>2853</w:t>
      </w:r>
      <w:r>
        <w:rPr>
          <w:rFonts w:ascii="仿宋" w:hAnsi="仿宋" w:eastAsia="仿宋" w:cs="仿宋"/>
        </w:rPr>
        <w:t>万元，与上年相比增加</w:t>
      </w:r>
      <w:r>
        <w:rPr>
          <w:rFonts w:hint="eastAsia" w:ascii="仿宋" w:hAnsi="仿宋" w:eastAsia="仿宋" w:cs="仿宋"/>
        </w:rPr>
        <w:t>1353</w:t>
      </w:r>
      <w:r>
        <w:rPr>
          <w:rFonts w:ascii="仿宋" w:hAnsi="仿宋" w:eastAsia="仿宋" w:cs="仿宋"/>
        </w:rPr>
        <w:t>万元。主要原因是将派出所、交警中队辅警经费纳入预算。</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2.其他公共安全支出（款）其他公共安全支出（项）支出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110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%。主要原因是响应街道“过紧日子”要求。</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（三）教育支出（类）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1.普通教育（款）学前教育（项）支出</w:t>
      </w:r>
      <w:r>
        <w:rPr>
          <w:rFonts w:hint="eastAsia" w:ascii="仿宋" w:hAnsi="仿宋" w:eastAsia="仿宋" w:cs="仿宋"/>
        </w:rPr>
        <w:t>3009.93</w:t>
      </w:r>
      <w:r>
        <w:rPr>
          <w:rFonts w:ascii="仿宋" w:hAnsi="仿宋" w:eastAsia="仿宋" w:cs="仿宋"/>
        </w:rPr>
        <w:t>万元，与上年相比</w:t>
      </w:r>
      <w:r>
        <w:rPr>
          <w:rFonts w:hint="eastAsia" w:ascii="仿宋" w:hAnsi="仿宋" w:eastAsia="仿宋" w:cs="仿宋"/>
        </w:rPr>
        <w:t>降低317.32</w:t>
      </w:r>
      <w:r>
        <w:rPr>
          <w:rFonts w:ascii="仿宋" w:hAnsi="仿宋" w:eastAsia="仿宋" w:cs="仿宋"/>
        </w:rPr>
        <w:t>万元，</w:t>
      </w:r>
      <w:r>
        <w:rPr>
          <w:rFonts w:hint="eastAsia" w:ascii="仿宋" w:hAnsi="仿宋" w:eastAsia="仿宋" w:cs="仿宋"/>
        </w:rPr>
        <w:t>降低10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2.普通教育（款）小学教育（项）支出</w:t>
      </w:r>
      <w:r>
        <w:rPr>
          <w:rFonts w:hint="eastAsia" w:ascii="仿宋" w:hAnsi="仿宋" w:eastAsia="仿宋" w:cs="仿宋"/>
        </w:rPr>
        <w:t>12601.6</w:t>
      </w:r>
      <w:r>
        <w:rPr>
          <w:rFonts w:ascii="仿宋" w:hAnsi="仿宋" w:eastAsia="仿宋" w:cs="仿宋"/>
        </w:rPr>
        <w:t>万元，与上年相比增加</w:t>
      </w:r>
      <w:r>
        <w:rPr>
          <w:rFonts w:hint="eastAsia" w:ascii="仿宋" w:hAnsi="仿宋" w:eastAsia="仿宋" w:cs="仿宋"/>
        </w:rPr>
        <w:t>1221.58</w:t>
      </w:r>
      <w:r>
        <w:rPr>
          <w:rFonts w:ascii="仿宋" w:hAnsi="仿宋" w:eastAsia="仿宋" w:cs="仿宋"/>
        </w:rPr>
        <w:t>万元，增长</w:t>
      </w:r>
      <w:r>
        <w:rPr>
          <w:rFonts w:hint="eastAsia" w:ascii="仿宋" w:hAnsi="仿宋" w:eastAsia="仿宋" w:cs="仿宋"/>
        </w:rPr>
        <w:t>11</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3.普通教育（款）初中教育（项）支出</w:t>
      </w:r>
      <w:r>
        <w:rPr>
          <w:rFonts w:hint="eastAsia" w:ascii="仿宋" w:hAnsi="仿宋" w:eastAsia="仿宋" w:cs="仿宋"/>
        </w:rPr>
        <w:t>5178.64</w:t>
      </w:r>
      <w:r>
        <w:rPr>
          <w:rFonts w:ascii="仿宋" w:hAnsi="仿宋" w:eastAsia="仿宋" w:cs="仿宋"/>
        </w:rPr>
        <w:t>万元，与上年相比减少</w:t>
      </w:r>
      <w:r>
        <w:rPr>
          <w:rFonts w:hint="eastAsia" w:ascii="仿宋" w:hAnsi="仿宋" w:eastAsia="仿宋" w:cs="仿宋"/>
        </w:rPr>
        <w:t>260.36</w:t>
      </w:r>
      <w:r>
        <w:rPr>
          <w:rFonts w:ascii="仿宋" w:hAnsi="仿宋" w:eastAsia="仿宋" w:cs="仿宋"/>
        </w:rPr>
        <w:t>万元，减少</w:t>
      </w:r>
      <w:r>
        <w:rPr>
          <w:rFonts w:hint="eastAsia" w:ascii="仿宋" w:hAnsi="仿宋" w:eastAsia="仿宋" w:cs="仿宋"/>
        </w:rPr>
        <w:t>5</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4.普通教育（款）其他普通教育支出（项）支出</w:t>
      </w:r>
      <w:r>
        <w:rPr>
          <w:rFonts w:hint="eastAsia" w:ascii="仿宋" w:hAnsi="仿宋" w:eastAsia="仿宋" w:cs="仿宋"/>
        </w:rPr>
        <w:t>2129</w:t>
      </w:r>
      <w:r>
        <w:rPr>
          <w:rFonts w:ascii="仿宋" w:hAnsi="仿宋" w:eastAsia="仿宋" w:cs="仿宋"/>
        </w:rPr>
        <w:t>万元，与上年相比增加</w:t>
      </w:r>
      <w:r>
        <w:rPr>
          <w:rFonts w:hint="eastAsia" w:ascii="仿宋" w:hAnsi="仿宋" w:eastAsia="仿宋" w:cs="仿宋"/>
        </w:rPr>
        <w:t>893</w:t>
      </w:r>
      <w:r>
        <w:rPr>
          <w:rFonts w:ascii="仿宋" w:hAnsi="仿宋" w:eastAsia="仿宋" w:cs="仿宋"/>
        </w:rPr>
        <w:t>万元，增长</w:t>
      </w:r>
      <w:r>
        <w:rPr>
          <w:rFonts w:hint="eastAsia" w:ascii="仿宋" w:hAnsi="仿宋" w:eastAsia="仿宋" w:cs="仿宋"/>
        </w:rPr>
        <w:t>72</w:t>
      </w:r>
      <w:r>
        <w:rPr>
          <w:rFonts w:ascii="仿宋" w:hAnsi="仿宋" w:eastAsia="仿宋" w:cs="仿宋"/>
        </w:rPr>
        <w:t>%。主要原因是</w:t>
      </w:r>
      <w:r>
        <w:rPr>
          <w:rFonts w:hint="eastAsia" w:ascii="仿宋" w:hAnsi="仿宋" w:eastAsia="仿宋" w:cs="仿宋"/>
        </w:rPr>
        <w:t>增加生育补贴等项目</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5.成人教育（款）其他成人教育支出（项）支出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降低20.4</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6.进修及培训（款）培训支出（项）支出</w:t>
      </w:r>
      <w:r>
        <w:rPr>
          <w:rFonts w:hint="eastAsia" w:ascii="仿宋" w:hAnsi="仿宋" w:eastAsia="仿宋" w:cs="仿宋"/>
        </w:rPr>
        <w:t>32.76</w:t>
      </w:r>
      <w:r>
        <w:rPr>
          <w:rFonts w:ascii="仿宋" w:hAnsi="仿宋" w:eastAsia="仿宋" w:cs="仿宋"/>
        </w:rPr>
        <w:t>万元，与上年相比增加</w:t>
      </w:r>
      <w:r>
        <w:rPr>
          <w:rFonts w:hint="eastAsia" w:ascii="仿宋" w:hAnsi="仿宋" w:eastAsia="仿宋" w:cs="仿宋"/>
        </w:rPr>
        <w:t>1.44</w:t>
      </w:r>
      <w:r>
        <w:rPr>
          <w:rFonts w:ascii="仿宋" w:hAnsi="仿宋" w:eastAsia="仿宋" w:cs="仿宋"/>
        </w:rPr>
        <w:t>万元，增长</w:t>
      </w:r>
      <w:r>
        <w:rPr>
          <w:rFonts w:hint="eastAsia" w:ascii="仿宋" w:hAnsi="仿宋" w:eastAsia="仿宋" w:cs="仿宋"/>
        </w:rPr>
        <w:t>5</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（四）科学技术支出（类）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其他科学技术支出（款）其他科学技术支出（项）支出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降低600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（五）文化旅游体育与传媒支出（类）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文化和旅游（款）群众文化（项）支出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降低100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（六）社会保障和就业支出（类）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1.人力资源和社会保障管理事务（款）社会保险经办机构（项）支出2</w:t>
      </w:r>
      <w:r>
        <w:rPr>
          <w:rFonts w:hint="eastAsia" w:ascii="仿宋" w:hAnsi="仿宋" w:eastAsia="仿宋" w:cs="仿宋"/>
        </w:rPr>
        <w:t>26.21</w:t>
      </w:r>
      <w:r>
        <w:rPr>
          <w:rFonts w:ascii="仿宋" w:hAnsi="仿宋" w:eastAsia="仿宋" w:cs="仿宋"/>
        </w:rPr>
        <w:t>万元，与上年相比</w:t>
      </w:r>
      <w:r>
        <w:rPr>
          <w:rFonts w:hint="eastAsia" w:ascii="仿宋" w:hAnsi="仿宋" w:eastAsia="仿宋" w:cs="仿宋"/>
        </w:rPr>
        <w:t>降低42.67</w:t>
      </w:r>
      <w:r>
        <w:rPr>
          <w:rFonts w:ascii="仿宋" w:hAnsi="仿宋" w:eastAsia="仿宋" w:cs="仿宋"/>
        </w:rPr>
        <w:t>万元，</w:t>
      </w:r>
      <w:r>
        <w:rPr>
          <w:rFonts w:hint="eastAsia" w:ascii="仿宋" w:hAnsi="仿宋" w:eastAsia="仿宋" w:cs="仿宋"/>
        </w:rPr>
        <w:t>降低16</w:t>
      </w:r>
      <w:r>
        <w:rPr>
          <w:rFonts w:ascii="仿宋" w:hAnsi="仿宋" w:eastAsia="仿宋" w:cs="仿宋"/>
        </w:rPr>
        <w:t>%。主要原因是参保人数</w:t>
      </w:r>
      <w:r>
        <w:rPr>
          <w:rFonts w:hint="eastAsia" w:ascii="仿宋" w:hAnsi="仿宋" w:eastAsia="仿宋" w:cs="仿宋"/>
        </w:rPr>
        <w:t>降低</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2.行政事业单位养老支出（款）行政单位离退休（项）支出</w:t>
      </w:r>
      <w:r>
        <w:rPr>
          <w:rFonts w:hint="eastAsia" w:ascii="仿宋" w:hAnsi="仿宋" w:eastAsia="仿宋" w:cs="仿宋"/>
        </w:rPr>
        <w:t>1089.35</w:t>
      </w:r>
      <w:r>
        <w:rPr>
          <w:rFonts w:ascii="仿宋" w:hAnsi="仿宋" w:eastAsia="仿宋" w:cs="仿宋"/>
        </w:rPr>
        <w:t>万元，与上年相比增加</w:t>
      </w:r>
      <w:r>
        <w:rPr>
          <w:rFonts w:hint="eastAsia" w:ascii="仿宋" w:hAnsi="仿宋" w:eastAsia="仿宋" w:cs="仿宋"/>
        </w:rPr>
        <w:t>932.61</w:t>
      </w:r>
      <w:r>
        <w:rPr>
          <w:rFonts w:ascii="仿宋" w:hAnsi="仿宋" w:eastAsia="仿宋" w:cs="仿宋"/>
        </w:rPr>
        <w:t>万元，增长</w:t>
      </w:r>
      <w:r>
        <w:rPr>
          <w:rFonts w:hint="eastAsia" w:ascii="仿宋" w:hAnsi="仿宋" w:eastAsia="仿宋" w:cs="仿宋"/>
        </w:rPr>
        <w:t>595</w:t>
      </w:r>
      <w:r>
        <w:rPr>
          <w:rFonts w:ascii="仿宋" w:hAnsi="仿宋" w:eastAsia="仿宋" w:cs="仿宋"/>
        </w:rPr>
        <w:t>%。主要原因是</w:t>
      </w:r>
      <w:r>
        <w:rPr>
          <w:rFonts w:hint="eastAsia" w:ascii="仿宋" w:hAnsi="仿宋" w:eastAsia="仿宋" w:cs="仿宋"/>
        </w:rPr>
        <w:t>有其他科目调入</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3.行政事业单位养老支出（款）事业单位离退休（项）支出</w:t>
      </w:r>
      <w:r>
        <w:rPr>
          <w:rFonts w:hint="eastAsia" w:ascii="仿宋" w:hAnsi="仿宋" w:eastAsia="仿宋" w:cs="仿宋"/>
        </w:rPr>
        <w:t>18.01</w:t>
      </w:r>
      <w:r>
        <w:rPr>
          <w:rFonts w:ascii="仿宋" w:hAnsi="仿宋" w:eastAsia="仿宋" w:cs="仿宋"/>
        </w:rPr>
        <w:t>万元，与上年相比增加0.</w:t>
      </w:r>
      <w:r>
        <w:rPr>
          <w:rFonts w:hint="eastAsia" w:ascii="仿宋" w:hAnsi="仿宋" w:eastAsia="仿宋" w:cs="仿宋"/>
        </w:rPr>
        <w:t>96</w:t>
      </w:r>
      <w:r>
        <w:rPr>
          <w:rFonts w:ascii="仿宋" w:hAnsi="仿宋" w:eastAsia="仿宋" w:cs="仿宋"/>
        </w:rPr>
        <w:t>万元，增长</w:t>
      </w:r>
      <w:r>
        <w:rPr>
          <w:rFonts w:hint="eastAsia" w:ascii="仿宋" w:hAnsi="仿宋" w:eastAsia="仿宋" w:cs="仿宋"/>
        </w:rPr>
        <w:t>6</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4.行政事业单位养老支出（款）机关事业单位基本养老保险缴费支出（项）支出</w:t>
      </w:r>
      <w:r>
        <w:rPr>
          <w:rFonts w:hint="eastAsia" w:ascii="仿宋" w:hAnsi="仿宋" w:eastAsia="仿宋" w:cs="仿宋"/>
        </w:rPr>
        <w:t>302.96</w:t>
      </w:r>
      <w:r>
        <w:rPr>
          <w:rFonts w:ascii="仿宋" w:hAnsi="仿宋" w:eastAsia="仿宋" w:cs="仿宋"/>
        </w:rPr>
        <w:t>万元，与上年相比</w:t>
      </w:r>
      <w:r>
        <w:rPr>
          <w:rFonts w:hint="eastAsia" w:ascii="仿宋" w:hAnsi="仿宋" w:eastAsia="仿宋" w:cs="仿宋"/>
        </w:rPr>
        <w:t>增加5.68</w:t>
      </w:r>
      <w:r>
        <w:rPr>
          <w:rFonts w:ascii="仿宋" w:hAnsi="仿宋" w:eastAsia="仿宋" w:cs="仿宋"/>
        </w:rPr>
        <w:t>万元，</w:t>
      </w:r>
      <w:r>
        <w:rPr>
          <w:rFonts w:hint="eastAsia" w:ascii="仿宋" w:hAnsi="仿宋" w:eastAsia="仿宋" w:cs="仿宋"/>
        </w:rPr>
        <w:t>增加2</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5.行政事业单位养老支出（款）机关事业单位职业年金缴费支出（项）支出</w:t>
      </w:r>
      <w:r>
        <w:rPr>
          <w:rFonts w:hint="eastAsia" w:ascii="仿宋" w:hAnsi="仿宋" w:eastAsia="仿宋" w:cs="仿宋"/>
        </w:rPr>
        <w:t>151.48</w:t>
      </w:r>
      <w:r>
        <w:rPr>
          <w:rFonts w:ascii="仿宋" w:hAnsi="仿宋" w:eastAsia="仿宋" w:cs="仿宋"/>
        </w:rPr>
        <w:t>万元，与上年相比</w:t>
      </w:r>
      <w:r>
        <w:rPr>
          <w:rFonts w:hint="eastAsia" w:ascii="仿宋" w:hAnsi="仿宋" w:eastAsia="仿宋" w:cs="仿宋"/>
        </w:rPr>
        <w:t>增加2.83</w:t>
      </w:r>
      <w:r>
        <w:rPr>
          <w:rFonts w:ascii="仿宋" w:hAnsi="仿宋" w:eastAsia="仿宋" w:cs="仿宋"/>
        </w:rPr>
        <w:t>万元，减少</w:t>
      </w:r>
      <w:r>
        <w:rPr>
          <w:rFonts w:hint="eastAsia" w:ascii="仿宋" w:hAnsi="仿宋" w:eastAsia="仿宋" w:cs="仿宋"/>
        </w:rPr>
        <w:t>2</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6.行政事业单位养老支出（款）对机关事业单位基本养老保险基金的补助（项）支出</w:t>
      </w:r>
      <w:r>
        <w:rPr>
          <w:rFonts w:hint="eastAsia" w:ascii="仿宋" w:hAnsi="仿宋" w:eastAsia="仿宋" w:cs="仿宋"/>
        </w:rPr>
        <w:t>2400</w:t>
      </w:r>
      <w:r>
        <w:rPr>
          <w:rFonts w:ascii="仿宋" w:hAnsi="仿宋" w:eastAsia="仿宋" w:cs="仿宋"/>
        </w:rPr>
        <w:t>万元，与上年相比</w:t>
      </w:r>
      <w:r>
        <w:rPr>
          <w:rFonts w:hint="eastAsia" w:ascii="仿宋" w:hAnsi="仿宋" w:eastAsia="仿宋" w:cs="仿宋"/>
        </w:rPr>
        <w:t>增加600</w:t>
      </w:r>
      <w:r>
        <w:rPr>
          <w:rFonts w:ascii="仿宋" w:hAnsi="仿宋" w:eastAsia="仿宋" w:cs="仿宋"/>
        </w:rPr>
        <w:t>万元，</w:t>
      </w:r>
      <w:r>
        <w:rPr>
          <w:rFonts w:hint="eastAsia" w:ascii="仿宋" w:hAnsi="仿宋" w:eastAsia="仿宋" w:cs="仿宋"/>
        </w:rPr>
        <w:t>增加33</w:t>
      </w:r>
      <w:r>
        <w:rPr>
          <w:rFonts w:ascii="仿宋" w:hAnsi="仿宋" w:eastAsia="仿宋" w:cs="仿宋"/>
        </w:rPr>
        <w:t>%。主要原因是</w:t>
      </w:r>
      <w:r>
        <w:rPr>
          <w:rFonts w:hint="eastAsia" w:ascii="仿宋" w:hAnsi="仿宋" w:eastAsia="仿宋" w:cs="仿宋"/>
        </w:rPr>
        <w:t>重新调整基数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7.抚恤（款）其他优抚支出（项）支出</w:t>
      </w:r>
      <w:r>
        <w:rPr>
          <w:rFonts w:hint="eastAsia" w:ascii="仿宋" w:hAnsi="仿宋" w:eastAsia="仿宋" w:cs="仿宋"/>
        </w:rPr>
        <w:t>848</w:t>
      </w:r>
      <w:r>
        <w:rPr>
          <w:rFonts w:ascii="仿宋" w:hAnsi="仿宋" w:eastAsia="仿宋" w:cs="仿宋"/>
        </w:rPr>
        <w:t>万元，与上年相比</w:t>
      </w:r>
      <w:r>
        <w:rPr>
          <w:rFonts w:hint="eastAsia" w:ascii="仿宋" w:hAnsi="仿宋" w:eastAsia="仿宋" w:cs="仿宋"/>
        </w:rPr>
        <w:t>降低152</w:t>
      </w:r>
      <w:r>
        <w:rPr>
          <w:rFonts w:ascii="仿宋" w:hAnsi="仿宋" w:eastAsia="仿宋" w:cs="仿宋"/>
        </w:rPr>
        <w:t>万元，</w:t>
      </w:r>
      <w:r>
        <w:rPr>
          <w:rFonts w:hint="eastAsia" w:ascii="仿宋" w:hAnsi="仿宋" w:eastAsia="仿宋" w:cs="仿宋"/>
        </w:rPr>
        <w:t>降低15.2</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8.社会福利（款）老年福利（项）支出</w:t>
      </w:r>
      <w:r>
        <w:rPr>
          <w:rFonts w:hint="eastAsia" w:ascii="仿宋" w:hAnsi="仿宋" w:eastAsia="仿宋" w:cs="仿宋"/>
        </w:rPr>
        <w:t>383</w:t>
      </w:r>
      <w:r>
        <w:rPr>
          <w:rFonts w:ascii="仿宋" w:hAnsi="仿宋" w:eastAsia="仿宋" w:cs="仿宋"/>
        </w:rPr>
        <w:t>万元，与上年相比减少</w:t>
      </w:r>
      <w:r>
        <w:rPr>
          <w:rFonts w:hint="eastAsia" w:ascii="仿宋" w:hAnsi="仿宋" w:eastAsia="仿宋" w:cs="仿宋"/>
        </w:rPr>
        <w:t>27</w:t>
      </w:r>
      <w:r>
        <w:rPr>
          <w:rFonts w:ascii="仿宋" w:hAnsi="仿宋" w:eastAsia="仿宋" w:cs="仿宋"/>
        </w:rPr>
        <w:t>万元，减少</w:t>
      </w:r>
      <w:r>
        <w:rPr>
          <w:rFonts w:hint="eastAsia" w:ascii="仿宋" w:hAnsi="仿宋" w:eastAsia="仿宋" w:cs="仿宋"/>
        </w:rPr>
        <w:t>7</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9.社会福利（款）殡葬（项）支出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减少11</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10.残疾人事业（款）残疾人生活和护理补贴（项）支出</w:t>
      </w:r>
      <w:r>
        <w:rPr>
          <w:rFonts w:hint="eastAsia" w:ascii="仿宋" w:hAnsi="仿宋" w:eastAsia="仿宋" w:cs="仿宋"/>
        </w:rPr>
        <w:t>469</w:t>
      </w:r>
      <w:r>
        <w:rPr>
          <w:rFonts w:ascii="仿宋" w:hAnsi="仿宋" w:eastAsia="仿宋" w:cs="仿宋"/>
        </w:rPr>
        <w:t>万元，与上年相比</w:t>
      </w:r>
      <w:r>
        <w:rPr>
          <w:rFonts w:hint="eastAsia" w:ascii="仿宋" w:hAnsi="仿宋" w:eastAsia="仿宋" w:cs="仿宋"/>
        </w:rPr>
        <w:t>降低161</w:t>
      </w:r>
      <w:r>
        <w:rPr>
          <w:rFonts w:ascii="仿宋" w:hAnsi="仿宋" w:eastAsia="仿宋" w:cs="仿宋"/>
        </w:rPr>
        <w:t>万元，减少</w:t>
      </w:r>
      <w:r>
        <w:rPr>
          <w:rFonts w:hint="eastAsia" w:ascii="仿宋" w:hAnsi="仿宋" w:eastAsia="仿宋" w:cs="仿宋"/>
        </w:rPr>
        <w:t>26</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11.残疾人事业（款）其他残疾人事业支出（项）支出0万元，与上年相比</w:t>
      </w:r>
      <w:r>
        <w:rPr>
          <w:rFonts w:hint="eastAsia" w:ascii="仿宋" w:hAnsi="仿宋" w:eastAsia="仿宋" w:cs="仿宋"/>
        </w:rPr>
        <w:t>减少70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12.最低生活保障（款）城市最低生活保障金支出（项）支出</w:t>
      </w:r>
      <w:r>
        <w:rPr>
          <w:rFonts w:hint="eastAsia" w:ascii="仿宋" w:hAnsi="仿宋" w:eastAsia="仿宋" w:cs="仿宋"/>
        </w:rPr>
        <w:t>28</w:t>
      </w:r>
      <w:r>
        <w:rPr>
          <w:rFonts w:ascii="仿宋" w:hAnsi="仿宋" w:eastAsia="仿宋" w:cs="仿宋"/>
        </w:rPr>
        <w:t>万元，与上年相比增加</w:t>
      </w:r>
      <w:r>
        <w:rPr>
          <w:rFonts w:hint="eastAsia" w:ascii="仿宋" w:hAnsi="仿宋" w:eastAsia="仿宋" w:cs="仿宋"/>
        </w:rPr>
        <w:t>3</w:t>
      </w:r>
      <w:r>
        <w:rPr>
          <w:rFonts w:ascii="仿宋" w:hAnsi="仿宋" w:eastAsia="仿宋" w:cs="仿宋"/>
        </w:rPr>
        <w:t>万元，增长</w:t>
      </w:r>
      <w:r>
        <w:rPr>
          <w:rFonts w:hint="eastAsia" w:ascii="仿宋" w:hAnsi="仿宋" w:eastAsia="仿宋" w:cs="仿宋"/>
        </w:rPr>
        <w:t>12</w:t>
      </w:r>
      <w:r>
        <w:rPr>
          <w:rFonts w:ascii="仿宋" w:hAnsi="仿宋" w:eastAsia="仿宋" w:cs="仿宋"/>
        </w:rPr>
        <w:t>%。主要原因是去年预算不足，今年进行了调整。</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13.最低生活保障（款）农村最低生活保障金支出（项）支出</w:t>
      </w:r>
      <w:r>
        <w:rPr>
          <w:rFonts w:hint="eastAsia" w:ascii="仿宋" w:hAnsi="仿宋" w:eastAsia="仿宋" w:cs="仿宋"/>
        </w:rPr>
        <w:t>293</w:t>
      </w:r>
      <w:r>
        <w:rPr>
          <w:rFonts w:ascii="仿宋" w:hAnsi="仿宋" w:eastAsia="仿宋" w:cs="仿宋"/>
        </w:rPr>
        <w:t>万元，与上年相比增加</w:t>
      </w:r>
      <w:r>
        <w:rPr>
          <w:rFonts w:hint="eastAsia" w:ascii="仿宋" w:hAnsi="仿宋" w:eastAsia="仿宋" w:cs="仿宋"/>
        </w:rPr>
        <w:t>73</w:t>
      </w:r>
      <w:r>
        <w:rPr>
          <w:rFonts w:ascii="仿宋" w:hAnsi="仿宋" w:eastAsia="仿宋" w:cs="仿宋"/>
        </w:rPr>
        <w:t>万元，增长</w:t>
      </w:r>
      <w:r>
        <w:rPr>
          <w:rFonts w:hint="eastAsia" w:ascii="仿宋" w:hAnsi="仿宋" w:eastAsia="仿宋" w:cs="仿宋"/>
        </w:rPr>
        <w:t>33</w:t>
      </w:r>
      <w:r>
        <w:rPr>
          <w:rFonts w:ascii="仿宋" w:hAnsi="仿宋" w:eastAsia="仿宋" w:cs="仿宋"/>
        </w:rPr>
        <w:t>%。主要原因是去年预算不足，今年进行了调整。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14.临时救助（款）临时救助支出（项）支出</w:t>
      </w:r>
      <w:r>
        <w:rPr>
          <w:rFonts w:hint="eastAsia" w:ascii="仿宋" w:hAnsi="仿宋" w:eastAsia="仿宋" w:cs="仿宋"/>
        </w:rPr>
        <w:t>30</w:t>
      </w:r>
      <w:r>
        <w:rPr>
          <w:rFonts w:ascii="仿宋" w:hAnsi="仿宋" w:eastAsia="仿宋" w:cs="仿宋"/>
        </w:rPr>
        <w:t>万元，与上年相比</w:t>
      </w:r>
      <w:r>
        <w:rPr>
          <w:rFonts w:hint="eastAsia" w:ascii="仿宋" w:hAnsi="仿宋" w:eastAsia="仿宋" w:cs="仿宋"/>
        </w:rPr>
        <w:t>降低70</w:t>
      </w:r>
      <w:r>
        <w:rPr>
          <w:rFonts w:ascii="仿宋" w:hAnsi="仿宋" w:eastAsia="仿宋" w:cs="仿宋"/>
        </w:rPr>
        <w:t>万元，</w:t>
      </w:r>
      <w:r>
        <w:rPr>
          <w:rFonts w:hint="eastAsia" w:ascii="仿宋" w:hAnsi="仿宋" w:eastAsia="仿宋" w:cs="仿宋"/>
        </w:rPr>
        <w:t>降低70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15.特困人员救助供养（款）农村特困人员救助供养支出（项）支出</w:t>
      </w:r>
      <w:r>
        <w:rPr>
          <w:rFonts w:hint="eastAsia" w:ascii="仿宋" w:hAnsi="仿宋" w:eastAsia="仿宋" w:cs="仿宋"/>
        </w:rPr>
        <w:t>365</w:t>
      </w:r>
      <w:r>
        <w:rPr>
          <w:rFonts w:ascii="仿宋" w:hAnsi="仿宋" w:eastAsia="仿宋" w:cs="仿宋"/>
        </w:rPr>
        <w:t>万元，与上年相比</w:t>
      </w:r>
      <w:r>
        <w:rPr>
          <w:rFonts w:hint="eastAsia" w:ascii="仿宋" w:hAnsi="仿宋" w:eastAsia="仿宋" w:cs="仿宋"/>
        </w:rPr>
        <w:t>增加80</w:t>
      </w:r>
      <w:r>
        <w:rPr>
          <w:rFonts w:ascii="仿宋" w:hAnsi="仿宋" w:eastAsia="仿宋" w:cs="仿宋"/>
        </w:rPr>
        <w:t>万元，</w:t>
      </w:r>
      <w:r>
        <w:rPr>
          <w:rFonts w:hint="eastAsia" w:ascii="仿宋" w:hAnsi="仿宋" w:eastAsia="仿宋" w:cs="仿宋"/>
        </w:rPr>
        <w:t>增加28</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16.财政对基本养老保险基金的补助（款）财政对城乡居民基本养老保险基金的补助（项）支出</w:t>
      </w:r>
      <w:r>
        <w:rPr>
          <w:rFonts w:hint="eastAsia" w:ascii="仿宋" w:hAnsi="仿宋" w:eastAsia="仿宋" w:cs="仿宋"/>
        </w:rPr>
        <w:t>3814</w:t>
      </w:r>
      <w:r>
        <w:rPr>
          <w:rFonts w:ascii="仿宋" w:hAnsi="仿宋" w:eastAsia="仿宋" w:cs="仿宋"/>
        </w:rPr>
        <w:t>万元，与上年相比</w:t>
      </w:r>
      <w:r>
        <w:rPr>
          <w:rFonts w:hint="eastAsia" w:ascii="仿宋" w:hAnsi="仿宋" w:eastAsia="仿宋" w:cs="仿宋"/>
        </w:rPr>
        <w:t>增加1514</w:t>
      </w:r>
      <w:r>
        <w:rPr>
          <w:rFonts w:ascii="仿宋" w:hAnsi="仿宋" w:eastAsia="仿宋" w:cs="仿宋"/>
        </w:rPr>
        <w:t>万元，</w:t>
      </w:r>
      <w:r>
        <w:rPr>
          <w:rFonts w:hint="eastAsia" w:ascii="仿宋" w:hAnsi="仿宋" w:eastAsia="仿宋" w:cs="仿宋"/>
        </w:rPr>
        <w:t>增加66</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17.其他社会保障和就业支出（款）其他社会保障和就业支出（项）支出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降低1650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%。主要原因是部分项目因科目调整</w:t>
      </w:r>
      <w:r>
        <w:rPr>
          <w:rFonts w:hint="eastAsia" w:ascii="仿宋" w:hAnsi="仿宋" w:eastAsia="仿宋" w:cs="仿宋"/>
        </w:rPr>
        <w:t>调出</w:t>
      </w:r>
      <w:r>
        <w:rPr>
          <w:rFonts w:ascii="仿宋" w:hAnsi="仿宋" w:eastAsia="仿宋" w:cs="仿宋"/>
        </w:rPr>
        <w:t>该项。</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（七）卫生健康支出（类）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1.公立医院（款）精神病医院（项）支出</w:t>
      </w:r>
      <w:r>
        <w:rPr>
          <w:rFonts w:hint="eastAsia" w:ascii="仿宋" w:hAnsi="仿宋" w:eastAsia="仿宋" w:cs="仿宋"/>
        </w:rPr>
        <w:t>690</w:t>
      </w:r>
      <w:r>
        <w:rPr>
          <w:rFonts w:ascii="仿宋" w:hAnsi="仿宋" w:eastAsia="仿宋" w:cs="仿宋"/>
        </w:rPr>
        <w:t>万元，与上年相比</w:t>
      </w:r>
      <w:r>
        <w:rPr>
          <w:rFonts w:hint="eastAsia" w:ascii="仿宋" w:hAnsi="仿宋" w:eastAsia="仿宋" w:cs="仿宋"/>
        </w:rPr>
        <w:t>增加375</w:t>
      </w:r>
      <w:r>
        <w:rPr>
          <w:rFonts w:ascii="仿宋" w:hAnsi="仿宋" w:eastAsia="仿宋" w:cs="仿宋"/>
        </w:rPr>
        <w:t>万元，</w:t>
      </w:r>
      <w:r>
        <w:rPr>
          <w:rFonts w:hint="eastAsia" w:ascii="仿宋" w:hAnsi="仿宋" w:eastAsia="仿宋" w:cs="仿宋"/>
        </w:rPr>
        <w:t>增加119</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2.公共卫生（款）基本公共卫生服务（项）支出</w:t>
      </w:r>
      <w:r>
        <w:rPr>
          <w:rFonts w:hint="eastAsia" w:ascii="仿宋" w:hAnsi="仿宋" w:eastAsia="仿宋" w:cs="仿宋"/>
        </w:rPr>
        <w:t>620</w:t>
      </w:r>
      <w:r>
        <w:rPr>
          <w:rFonts w:ascii="仿宋" w:hAnsi="仿宋" w:eastAsia="仿宋" w:cs="仿宋"/>
        </w:rPr>
        <w:t>万元，与上年相比</w:t>
      </w:r>
      <w:r>
        <w:rPr>
          <w:rFonts w:hint="eastAsia" w:ascii="仿宋" w:hAnsi="仿宋" w:eastAsia="仿宋" w:cs="仿宋"/>
        </w:rPr>
        <w:t>增加164</w:t>
      </w:r>
      <w:r>
        <w:rPr>
          <w:rFonts w:ascii="仿宋" w:hAnsi="仿宋" w:eastAsia="仿宋" w:cs="仿宋"/>
        </w:rPr>
        <w:t>万元，</w:t>
      </w:r>
      <w:r>
        <w:rPr>
          <w:rFonts w:hint="eastAsia" w:ascii="仿宋" w:hAnsi="仿宋" w:eastAsia="仿宋" w:cs="仿宋"/>
        </w:rPr>
        <w:t>增加36</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3.公共卫生（款）其他公共卫生支出（项）支出</w:t>
      </w:r>
      <w:r>
        <w:rPr>
          <w:rFonts w:hint="eastAsia" w:ascii="仿宋" w:hAnsi="仿宋" w:eastAsia="仿宋" w:cs="仿宋"/>
        </w:rPr>
        <w:t>358</w:t>
      </w:r>
      <w:r>
        <w:rPr>
          <w:rFonts w:ascii="仿宋" w:hAnsi="仿宋" w:eastAsia="仿宋" w:cs="仿宋"/>
        </w:rPr>
        <w:t>万元，与上年相比</w:t>
      </w:r>
      <w:r>
        <w:rPr>
          <w:rFonts w:hint="eastAsia" w:ascii="仿宋" w:hAnsi="仿宋" w:eastAsia="仿宋" w:cs="仿宋"/>
        </w:rPr>
        <w:t>增加88</w:t>
      </w:r>
      <w:r>
        <w:rPr>
          <w:rFonts w:ascii="仿宋" w:hAnsi="仿宋" w:eastAsia="仿宋" w:cs="仿宋"/>
        </w:rPr>
        <w:t>万元，</w:t>
      </w:r>
      <w:r>
        <w:rPr>
          <w:rFonts w:hint="eastAsia" w:ascii="仿宋" w:hAnsi="仿宋" w:eastAsia="仿宋" w:cs="仿宋"/>
        </w:rPr>
        <w:t>增加33</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4.计划生育事务（款）其他计划生育事务支出（项）支出</w:t>
      </w:r>
      <w:r>
        <w:rPr>
          <w:rFonts w:hint="eastAsia" w:ascii="仿宋" w:hAnsi="仿宋" w:eastAsia="仿宋" w:cs="仿宋"/>
        </w:rPr>
        <w:t>615</w:t>
      </w:r>
      <w:r>
        <w:rPr>
          <w:rFonts w:ascii="仿宋" w:hAnsi="仿宋" w:eastAsia="仿宋" w:cs="仿宋"/>
        </w:rPr>
        <w:t>万元，与上年相比</w:t>
      </w:r>
      <w:r>
        <w:rPr>
          <w:rFonts w:hint="eastAsia" w:ascii="仿宋" w:hAnsi="仿宋" w:eastAsia="仿宋" w:cs="仿宋"/>
        </w:rPr>
        <w:t>增加165</w:t>
      </w:r>
      <w:r>
        <w:rPr>
          <w:rFonts w:ascii="仿宋" w:hAnsi="仿宋" w:eastAsia="仿宋" w:cs="仿宋"/>
        </w:rPr>
        <w:t>万元，</w:t>
      </w:r>
      <w:r>
        <w:rPr>
          <w:rFonts w:hint="eastAsia" w:ascii="仿宋" w:hAnsi="仿宋" w:eastAsia="仿宋" w:cs="仿宋"/>
        </w:rPr>
        <w:t>增加37</w:t>
      </w:r>
      <w:r>
        <w:rPr>
          <w:rFonts w:ascii="仿宋" w:hAnsi="仿宋" w:eastAsia="仿宋" w:cs="仿宋"/>
        </w:rPr>
        <w:t>%</w:t>
      </w:r>
      <w:r>
        <w:rPr>
          <w:rFonts w:hint="eastAsia" w:ascii="仿宋" w:hAnsi="仿宋" w:eastAsia="仿宋" w:cs="仿宋"/>
        </w:rPr>
        <w:t>，主要原因是重新进行基数评估</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5.行政事业单位医疗（款）行政单位医疗（项）支出80.1</w:t>
      </w:r>
      <w:r>
        <w:rPr>
          <w:rFonts w:hint="eastAsia" w:ascii="仿宋" w:hAnsi="仿宋" w:eastAsia="仿宋" w:cs="仿宋"/>
        </w:rPr>
        <w:t>8</w:t>
      </w:r>
      <w:r>
        <w:rPr>
          <w:rFonts w:ascii="仿宋" w:hAnsi="仿宋" w:eastAsia="仿宋" w:cs="仿宋"/>
        </w:rPr>
        <w:t>万元，与上年相比增加</w:t>
      </w:r>
      <w:r>
        <w:rPr>
          <w:rFonts w:hint="eastAsia" w:ascii="仿宋" w:hAnsi="仿宋" w:eastAsia="仿宋" w:cs="仿宋"/>
        </w:rPr>
        <w:t>0.02</w:t>
      </w:r>
      <w:r>
        <w:rPr>
          <w:rFonts w:ascii="仿宋" w:hAnsi="仿宋" w:eastAsia="仿宋" w:cs="仿宋"/>
        </w:rPr>
        <w:t>万元，增长</w:t>
      </w:r>
      <w:r>
        <w:rPr>
          <w:rFonts w:hint="eastAsia" w:ascii="仿宋" w:hAnsi="仿宋" w:eastAsia="仿宋" w:cs="仿宋"/>
        </w:rPr>
        <w:t>0</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6.行政事业单位医疗（款）事业单位医疗（项）支出</w:t>
      </w:r>
      <w:r>
        <w:rPr>
          <w:rFonts w:hint="eastAsia" w:ascii="仿宋" w:hAnsi="仿宋" w:eastAsia="仿宋" w:cs="仿宋"/>
        </w:rPr>
        <w:t>90.23</w:t>
      </w:r>
      <w:r>
        <w:rPr>
          <w:rFonts w:ascii="仿宋" w:hAnsi="仿宋" w:eastAsia="仿宋" w:cs="仿宋"/>
        </w:rPr>
        <w:t>万元，与上年相比增加</w:t>
      </w:r>
      <w:r>
        <w:rPr>
          <w:rFonts w:hint="eastAsia" w:ascii="仿宋" w:hAnsi="仿宋" w:eastAsia="仿宋" w:cs="仿宋"/>
        </w:rPr>
        <w:t>3.15</w:t>
      </w:r>
      <w:r>
        <w:rPr>
          <w:rFonts w:ascii="仿宋" w:hAnsi="仿宋" w:eastAsia="仿宋" w:cs="仿宋"/>
        </w:rPr>
        <w:t>万元，增长</w:t>
      </w:r>
      <w:r>
        <w:rPr>
          <w:rFonts w:hint="eastAsia" w:ascii="仿宋" w:hAnsi="仿宋" w:eastAsia="仿宋" w:cs="仿宋"/>
        </w:rPr>
        <w:t>4</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7.财政对基本医疗保险基金的补助（款）财政对职工基本医疗保险基金的补助（项）支出</w:t>
      </w:r>
      <w:r>
        <w:rPr>
          <w:rFonts w:hint="eastAsia" w:ascii="仿宋" w:hAnsi="仿宋" w:eastAsia="仿宋" w:cs="仿宋"/>
        </w:rPr>
        <w:t>2279</w:t>
      </w:r>
      <w:r>
        <w:rPr>
          <w:rFonts w:ascii="仿宋" w:hAnsi="仿宋" w:eastAsia="仿宋" w:cs="仿宋"/>
        </w:rPr>
        <w:t>万元，与上年相比增加</w:t>
      </w:r>
      <w:r>
        <w:rPr>
          <w:rFonts w:hint="eastAsia" w:ascii="仿宋" w:hAnsi="仿宋" w:eastAsia="仿宋" w:cs="仿宋"/>
        </w:rPr>
        <w:t>1079</w:t>
      </w:r>
      <w:r>
        <w:rPr>
          <w:rFonts w:ascii="仿宋" w:hAnsi="仿宋" w:eastAsia="仿宋" w:cs="仿宋"/>
        </w:rPr>
        <w:t>万元，增长</w:t>
      </w:r>
      <w:r>
        <w:rPr>
          <w:rFonts w:hint="eastAsia" w:ascii="仿宋" w:hAnsi="仿宋" w:eastAsia="仿宋" w:cs="仿宋"/>
        </w:rPr>
        <w:t>90</w:t>
      </w:r>
      <w:r>
        <w:rPr>
          <w:rFonts w:ascii="仿宋" w:hAnsi="仿宋" w:eastAsia="仿宋" w:cs="仿宋"/>
        </w:rPr>
        <w:t>%</w:t>
      </w:r>
      <w:r>
        <w:rPr>
          <w:rFonts w:hint="eastAsia" w:ascii="仿宋" w:hAnsi="仿宋" w:eastAsia="仿宋" w:cs="仿宋"/>
        </w:rPr>
        <w:t>。</w:t>
      </w:r>
      <w:r>
        <w:rPr>
          <w:rFonts w:ascii="仿宋" w:hAnsi="仿宋" w:eastAsia="仿宋" w:cs="仿宋"/>
        </w:rPr>
        <w:t>主要原因是科目调整，导致财政对基本医疗保险基金的补助进入此项。</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8.财政对基本医疗保险基金的补助（款）财政对城乡居民基本医疗保险基金的补助（项）支出</w:t>
      </w:r>
      <w:r>
        <w:rPr>
          <w:rFonts w:hint="eastAsia" w:ascii="仿宋" w:hAnsi="仿宋" w:eastAsia="仿宋" w:cs="仿宋"/>
        </w:rPr>
        <w:t>0</w:t>
      </w:r>
      <w:r>
        <w:rPr>
          <w:rFonts w:ascii="仿宋" w:hAnsi="仿宋" w:eastAsia="仿宋" w:cs="仿宋"/>
        </w:rPr>
        <w:t>万元，与上年相比减少1,200万元，减少100%。主要原因是科目调整，导致财政对基本医疗保险基金的补助离开此项。</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9.医疗救助（款）城乡医疗救助（项）支出</w:t>
      </w:r>
      <w:r>
        <w:rPr>
          <w:rFonts w:hint="eastAsia" w:ascii="仿宋" w:hAnsi="仿宋" w:eastAsia="仿宋" w:cs="仿宋"/>
        </w:rPr>
        <w:t>626</w:t>
      </w:r>
      <w:r>
        <w:rPr>
          <w:rFonts w:ascii="仿宋" w:hAnsi="仿宋" w:eastAsia="仿宋" w:cs="仿宋"/>
        </w:rPr>
        <w:t>万元，与上年相比增加</w:t>
      </w:r>
      <w:r>
        <w:rPr>
          <w:rFonts w:hint="eastAsia" w:ascii="仿宋" w:hAnsi="仿宋" w:eastAsia="仿宋" w:cs="仿宋"/>
        </w:rPr>
        <w:t>244</w:t>
      </w:r>
      <w:r>
        <w:rPr>
          <w:rFonts w:ascii="仿宋" w:hAnsi="仿宋" w:eastAsia="仿宋" w:cs="仿宋"/>
        </w:rPr>
        <w:t>万元，增长</w:t>
      </w:r>
      <w:r>
        <w:rPr>
          <w:rFonts w:hint="eastAsia" w:ascii="仿宋" w:hAnsi="仿宋" w:eastAsia="仿宋" w:cs="仿宋"/>
        </w:rPr>
        <w:t>64</w:t>
      </w:r>
      <w:r>
        <w:rPr>
          <w:rFonts w:ascii="仿宋" w:hAnsi="仿宋" w:eastAsia="仿宋" w:cs="仿宋"/>
        </w:rPr>
        <w:t>%</w:t>
      </w:r>
      <w:r>
        <w:rPr>
          <w:rFonts w:hint="eastAsia" w:ascii="仿宋" w:hAnsi="仿宋" w:eastAsia="仿宋" w:cs="仿宋"/>
        </w:rPr>
        <w:t>。</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（八）城乡社区支出（类）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1.城乡社区管理事务（款）其他城乡社区管理事务支出（项）支出</w:t>
      </w:r>
      <w:r>
        <w:rPr>
          <w:rFonts w:hint="eastAsia" w:ascii="仿宋" w:hAnsi="仿宋" w:eastAsia="仿宋" w:cs="仿宋"/>
        </w:rPr>
        <w:t>693.04</w:t>
      </w:r>
      <w:r>
        <w:rPr>
          <w:rFonts w:ascii="仿宋" w:hAnsi="仿宋" w:eastAsia="仿宋" w:cs="仿宋"/>
        </w:rPr>
        <w:t>万元，与上年相比</w:t>
      </w:r>
      <w:r>
        <w:rPr>
          <w:rFonts w:hint="eastAsia" w:ascii="仿宋" w:hAnsi="仿宋" w:eastAsia="仿宋" w:cs="仿宋"/>
        </w:rPr>
        <w:t>减少1268</w:t>
      </w:r>
      <w:r>
        <w:rPr>
          <w:rFonts w:ascii="仿宋" w:hAnsi="仿宋" w:eastAsia="仿宋" w:cs="仿宋"/>
        </w:rPr>
        <w:t>万元，</w:t>
      </w:r>
      <w:r>
        <w:rPr>
          <w:rFonts w:hint="eastAsia" w:ascii="仿宋" w:hAnsi="仿宋" w:eastAsia="仿宋" w:cs="仿宋"/>
        </w:rPr>
        <w:t>降低65</w:t>
      </w:r>
      <w:r>
        <w:rPr>
          <w:rFonts w:ascii="仿宋" w:hAnsi="仿宋" w:eastAsia="仿宋" w:cs="仿宋"/>
        </w:rPr>
        <w:t>%。主要原因是</w:t>
      </w:r>
      <w:r>
        <w:rPr>
          <w:rFonts w:hint="eastAsia" w:ascii="仿宋" w:hAnsi="仿宋" w:eastAsia="仿宋" w:cs="仿宋"/>
        </w:rPr>
        <w:t>过紧日子</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2.城乡社区公共设施（款）其他城乡社区公共设施支出（项）支出</w:t>
      </w:r>
      <w:r>
        <w:rPr>
          <w:rFonts w:hint="eastAsia" w:ascii="仿宋" w:hAnsi="仿宋" w:eastAsia="仿宋" w:cs="仿宋"/>
        </w:rPr>
        <w:t>400</w:t>
      </w:r>
      <w:r>
        <w:rPr>
          <w:rFonts w:ascii="仿宋" w:hAnsi="仿宋" w:eastAsia="仿宋" w:cs="仿宋"/>
        </w:rPr>
        <w:t>万元，与上年相比</w:t>
      </w:r>
      <w:r>
        <w:rPr>
          <w:rFonts w:hint="eastAsia" w:ascii="仿宋" w:hAnsi="仿宋" w:eastAsia="仿宋" w:cs="仿宋"/>
        </w:rPr>
        <w:t>增加20</w:t>
      </w:r>
      <w:r>
        <w:rPr>
          <w:rFonts w:ascii="仿宋" w:hAnsi="仿宋" w:eastAsia="仿宋" w:cs="仿宋"/>
        </w:rPr>
        <w:t>万元，</w:t>
      </w:r>
      <w:r>
        <w:rPr>
          <w:rFonts w:hint="eastAsia" w:ascii="仿宋" w:hAnsi="仿宋" w:eastAsia="仿宋" w:cs="仿宋"/>
        </w:rPr>
        <w:t>增加5</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3.城乡社区环境卫生（款）城乡社区环境卫生（项）支出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减少400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%。主要原因是</w:t>
      </w:r>
      <w:r>
        <w:rPr>
          <w:rFonts w:hint="eastAsia" w:ascii="仿宋" w:hAnsi="仿宋" w:eastAsia="仿宋" w:cs="仿宋"/>
        </w:rPr>
        <w:t>过紧日子，减少不必要支出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rPr>
      </w:pPr>
      <w:r>
        <w:rPr>
          <w:rFonts w:ascii="仿宋" w:hAnsi="仿宋" w:eastAsia="仿宋" w:cs="仿宋"/>
        </w:rPr>
        <w:t>4.其他城乡社区支出（款）其他城乡社区支出（项）支出</w:t>
      </w:r>
      <w:r>
        <w:rPr>
          <w:rFonts w:hint="eastAsia" w:ascii="仿宋" w:hAnsi="仿宋" w:eastAsia="仿宋" w:cs="仿宋"/>
        </w:rPr>
        <w:t>1000</w:t>
      </w:r>
      <w:r>
        <w:rPr>
          <w:rFonts w:ascii="仿宋" w:hAnsi="仿宋" w:eastAsia="仿宋" w:cs="仿宋"/>
        </w:rPr>
        <w:t>万元，与上年相比</w:t>
      </w:r>
      <w:r>
        <w:rPr>
          <w:rFonts w:hint="eastAsia" w:ascii="仿宋" w:hAnsi="仿宋" w:eastAsia="仿宋" w:cs="仿宋"/>
        </w:rPr>
        <w:t>增加870</w:t>
      </w:r>
      <w:r>
        <w:rPr>
          <w:rFonts w:ascii="仿宋" w:hAnsi="仿宋" w:eastAsia="仿宋" w:cs="仿宋"/>
        </w:rPr>
        <w:t>万元，</w:t>
      </w:r>
      <w:r>
        <w:rPr>
          <w:rFonts w:hint="eastAsia" w:ascii="仿宋" w:hAnsi="仿宋" w:eastAsia="仿宋" w:cs="仿宋"/>
        </w:rPr>
        <w:t>增加669</w:t>
      </w:r>
      <w:r>
        <w:rPr>
          <w:rFonts w:ascii="仿宋" w:hAnsi="仿宋" w:eastAsia="仿宋" w:cs="仿宋"/>
        </w:rPr>
        <w:t>%。主要原因是</w:t>
      </w:r>
      <w:r>
        <w:rPr>
          <w:rFonts w:hint="eastAsia" w:ascii="仿宋" w:hAnsi="仿宋" w:eastAsia="仿宋" w:cs="仿宋"/>
        </w:rPr>
        <w:t>其他项目调入该项目</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（九）农林水支出（类）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1.农业农村（款）事业运行（项）支出</w:t>
      </w:r>
      <w:r>
        <w:rPr>
          <w:rFonts w:hint="eastAsia" w:ascii="仿宋" w:hAnsi="仿宋" w:eastAsia="仿宋" w:cs="仿宋"/>
        </w:rPr>
        <w:t>4839.95</w:t>
      </w:r>
      <w:r>
        <w:rPr>
          <w:rFonts w:ascii="仿宋" w:hAnsi="仿宋" w:eastAsia="仿宋" w:cs="仿宋"/>
        </w:rPr>
        <w:t>万元，与上年相比</w:t>
      </w:r>
      <w:r>
        <w:rPr>
          <w:rFonts w:hint="eastAsia" w:ascii="仿宋" w:hAnsi="仿宋" w:eastAsia="仿宋" w:cs="仿宋"/>
        </w:rPr>
        <w:t>增加4023.28</w:t>
      </w:r>
      <w:r>
        <w:rPr>
          <w:rFonts w:ascii="仿宋" w:hAnsi="仿宋" w:eastAsia="仿宋" w:cs="仿宋"/>
        </w:rPr>
        <w:t>万元，</w:t>
      </w:r>
      <w:r>
        <w:rPr>
          <w:rFonts w:hint="eastAsia" w:ascii="仿宋" w:hAnsi="仿宋" w:eastAsia="仿宋" w:cs="仿宋"/>
        </w:rPr>
        <w:t>增加493</w:t>
      </w:r>
      <w:r>
        <w:rPr>
          <w:rFonts w:ascii="仿宋" w:hAnsi="仿宋" w:eastAsia="仿宋" w:cs="仿宋"/>
        </w:rPr>
        <w:t>%。主要原因是</w:t>
      </w:r>
      <w:r>
        <w:rPr>
          <w:rFonts w:hint="eastAsia" w:ascii="仿宋" w:hAnsi="仿宋" w:eastAsia="仿宋" w:cs="仿宋"/>
        </w:rPr>
        <w:t>编外人员工资纳入</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2.农业农村（款）病虫害控制（项）支出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降低35</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3.农业农村（款）执法监管（项）支出0万元，与上年相比</w:t>
      </w:r>
      <w:r>
        <w:rPr>
          <w:rFonts w:hint="eastAsia" w:ascii="仿宋" w:hAnsi="仿宋" w:eastAsia="仿宋" w:cs="仿宋"/>
        </w:rPr>
        <w:t>降低10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4.水利（款）水利工程建设（项）支出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降低800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5.水利（款）水利工程运行与维护（项）支出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与上年相比</w:t>
      </w:r>
      <w:r>
        <w:rPr>
          <w:rFonts w:hint="eastAsia" w:ascii="仿宋" w:hAnsi="仿宋" w:eastAsia="仿宋" w:cs="仿宋"/>
        </w:rPr>
        <w:t>降低120</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6.农村综合改革（款）其他农村综合改革支出（项）支出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降低505</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7.普惠金融发展支出（款）农业保险保费补贴（项）支出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降低61</w:t>
      </w:r>
      <w:r>
        <w:rPr>
          <w:rFonts w:ascii="仿宋" w:hAnsi="仿宋" w:eastAsia="仿宋" w:cs="仿宋"/>
        </w:rPr>
        <w:t>万元，</w:t>
      </w:r>
      <w:r>
        <w:rPr>
          <w:rFonts w:hint="eastAsia" w:ascii="仿宋" w:hAnsi="仿宋" w:eastAsia="仿宋" w:cs="仿宋"/>
        </w:rPr>
        <w:t>降低100</w:t>
      </w:r>
      <w:r>
        <w:rPr>
          <w:rFonts w:ascii="仿宋" w:hAnsi="仿宋" w:eastAsia="仿宋" w:cs="仿宋"/>
        </w:rPr>
        <w:t>%。主要原因</w:t>
      </w:r>
      <w:r>
        <w:rPr>
          <w:rFonts w:hint="eastAsia" w:ascii="仿宋" w:hAnsi="仿宋" w:eastAsia="仿宋" w:cs="仿宋"/>
        </w:rPr>
        <w:t>是</w:t>
      </w:r>
      <w:r>
        <w:rPr>
          <w:rFonts w:ascii="仿宋" w:hAnsi="仿宋" w:eastAsia="仿宋" w:cs="仿宋"/>
        </w:rPr>
        <w:t>响应街道“过紧日子”要求，削减不必要支出。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8.其他农林水支出（款）</w:t>
      </w:r>
      <w:r>
        <w:rPr>
          <w:rFonts w:hint="eastAsia" w:ascii="仿宋" w:hAnsi="仿宋" w:eastAsia="仿宋" w:cs="仿宋"/>
        </w:rPr>
        <w:t>对村民委员会和村党支部的补助</w:t>
      </w:r>
      <w:r>
        <w:rPr>
          <w:rFonts w:ascii="仿宋" w:hAnsi="仿宋" w:eastAsia="仿宋" w:cs="仿宋"/>
        </w:rPr>
        <w:t>（项）支出</w:t>
      </w:r>
      <w:r>
        <w:rPr>
          <w:rFonts w:hint="eastAsia" w:ascii="仿宋" w:hAnsi="仿宋" w:eastAsia="仿宋" w:cs="仿宋"/>
        </w:rPr>
        <w:t>3600</w:t>
      </w:r>
      <w:r>
        <w:rPr>
          <w:rFonts w:ascii="仿宋" w:hAnsi="仿宋" w:eastAsia="仿宋" w:cs="仿宋"/>
        </w:rPr>
        <w:t>万元，与上年相比增加</w:t>
      </w:r>
      <w:r>
        <w:rPr>
          <w:rFonts w:hint="eastAsia" w:ascii="仿宋" w:hAnsi="仿宋" w:eastAsia="仿宋" w:cs="仿宋"/>
        </w:rPr>
        <w:t>3600</w:t>
      </w:r>
      <w:r>
        <w:rPr>
          <w:rFonts w:ascii="仿宋" w:hAnsi="仿宋" w:eastAsia="仿宋" w:cs="仿宋"/>
        </w:rPr>
        <w:t>万元（去年预算数为0万元，无法计算增减比率）。主要原因是</w:t>
      </w:r>
      <w:r>
        <w:rPr>
          <w:rFonts w:hint="eastAsia" w:ascii="仿宋" w:hAnsi="仿宋" w:eastAsia="仿宋" w:cs="仿宋"/>
        </w:rPr>
        <w:t>基层组织建设支出增加</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（十）交通运输支出（类）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其他交通运输支出（款）公共交通运营补助（项）支出</w:t>
      </w:r>
      <w:r>
        <w:rPr>
          <w:rFonts w:hint="eastAsia" w:ascii="仿宋" w:hAnsi="仿宋" w:eastAsia="仿宋" w:cs="仿宋"/>
        </w:rPr>
        <w:t>1053</w:t>
      </w:r>
      <w:r>
        <w:rPr>
          <w:rFonts w:ascii="仿宋" w:hAnsi="仿宋" w:eastAsia="仿宋" w:cs="仿宋"/>
        </w:rPr>
        <w:t>万元，与上年相比减少</w:t>
      </w:r>
      <w:r>
        <w:rPr>
          <w:rFonts w:hint="eastAsia" w:ascii="仿宋" w:hAnsi="仿宋" w:eastAsia="仿宋" w:cs="仿宋"/>
        </w:rPr>
        <w:t>147</w:t>
      </w:r>
      <w:r>
        <w:rPr>
          <w:rFonts w:ascii="仿宋" w:hAnsi="仿宋" w:eastAsia="仿宋" w:cs="仿宋"/>
        </w:rPr>
        <w:t>万元，减少</w:t>
      </w:r>
      <w:r>
        <w:rPr>
          <w:rFonts w:hint="eastAsia" w:ascii="仿宋" w:hAnsi="仿宋" w:eastAsia="仿宋" w:cs="仿宋"/>
        </w:rPr>
        <w:t>12</w:t>
      </w:r>
      <w:r>
        <w:rPr>
          <w:rFonts w:ascii="仿宋" w:hAnsi="仿宋" w:eastAsia="仿宋" w:cs="仿宋"/>
        </w:rPr>
        <w:t>%。主要原因是公交运营补贴</w:t>
      </w:r>
      <w:r>
        <w:rPr>
          <w:rFonts w:hint="eastAsia" w:ascii="仿宋" w:hAnsi="仿宋" w:eastAsia="仿宋" w:cs="仿宋"/>
        </w:rPr>
        <w:t>重新计算</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（十一）资源勘探工业信息等支出（类）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支持中小企业发展和管理支出（款）其他支持中小企业发展和管理支出（项）支出</w:t>
      </w:r>
      <w:r>
        <w:rPr>
          <w:rFonts w:hint="eastAsia" w:ascii="仿宋" w:hAnsi="仿宋" w:eastAsia="仿宋" w:cs="仿宋"/>
        </w:rPr>
        <w:t>408.18</w:t>
      </w:r>
      <w:r>
        <w:rPr>
          <w:rFonts w:ascii="仿宋" w:hAnsi="仿宋" w:eastAsia="仿宋" w:cs="仿宋"/>
        </w:rPr>
        <w:t>万元，与上年相比增加</w:t>
      </w:r>
      <w:r>
        <w:rPr>
          <w:rFonts w:hint="eastAsia" w:ascii="仿宋" w:hAnsi="仿宋" w:eastAsia="仿宋" w:cs="仿宋"/>
        </w:rPr>
        <w:t>8.22</w:t>
      </w:r>
      <w:r>
        <w:rPr>
          <w:rFonts w:ascii="仿宋" w:hAnsi="仿宋" w:eastAsia="仿宋" w:cs="仿宋"/>
        </w:rPr>
        <w:t>万元，增长</w:t>
      </w:r>
      <w:r>
        <w:rPr>
          <w:rFonts w:hint="eastAsia" w:ascii="仿宋" w:hAnsi="仿宋" w:eastAsia="仿宋" w:cs="仿宋"/>
        </w:rPr>
        <w:t>2</w:t>
      </w:r>
      <w:r>
        <w:rPr>
          <w:rFonts w:ascii="仿宋" w:hAnsi="仿宋" w:eastAsia="仿宋" w:cs="仿宋"/>
        </w:rPr>
        <w:t>%。主要原因是预算正常波动。</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（十二）住房保障支出（类）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w:t>
      </w:r>
      <w:r>
        <w:rPr>
          <w:rFonts w:hint="eastAsia" w:ascii="仿宋" w:hAnsi="仿宋" w:eastAsia="仿宋" w:cs="仿宋"/>
        </w:rPr>
        <w:t>300.24</w:t>
      </w:r>
      <w:r>
        <w:rPr>
          <w:rFonts w:ascii="仿宋" w:hAnsi="仿宋" w:eastAsia="仿宋" w:cs="仿宋"/>
        </w:rPr>
        <w:t>万元，与上年相比</w:t>
      </w:r>
      <w:r>
        <w:rPr>
          <w:rFonts w:hint="eastAsia" w:ascii="仿宋" w:hAnsi="仿宋" w:eastAsia="仿宋" w:cs="仿宋"/>
        </w:rPr>
        <w:t>增加230.12</w:t>
      </w:r>
      <w:r>
        <w:rPr>
          <w:rFonts w:ascii="仿宋" w:hAnsi="仿宋" w:eastAsia="仿宋" w:cs="仿宋"/>
        </w:rPr>
        <w:t>万元，</w:t>
      </w:r>
      <w:r>
        <w:rPr>
          <w:rFonts w:hint="eastAsia" w:ascii="仿宋" w:hAnsi="仿宋" w:eastAsia="仿宋" w:cs="仿宋"/>
        </w:rPr>
        <w:t>增加327</w:t>
      </w:r>
      <w:r>
        <w:rPr>
          <w:rFonts w:ascii="仿宋" w:hAnsi="仿宋" w:eastAsia="仿宋" w:cs="仿宋"/>
        </w:rPr>
        <w:t>%。主要原因是相关政策调整。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w:t>
      </w:r>
      <w:r>
        <w:rPr>
          <w:rFonts w:hint="eastAsia" w:ascii="仿宋" w:hAnsi="仿宋" w:eastAsia="仿宋" w:cs="仿宋"/>
        </w:rPr>
        <w:t>878.6</w:t>
      </w:r>
      <w:r>
        <w:rPr>
          <w:rFonts w:ascii="仿宋" w:hAnsi="仿宋" w:eastAsia="仿宋" w:cs="仿宋"/>
        </w:rPr>
        <w:t>万元，与上年相比</w:t>
      </w:r>
      <w:r>
        <w:rPr>
          <w:rFonts w:hint="eastAsia" w:ascii="仿宋" w:hAnsi="仿宋" w:eastAsia="仿宋" w:cs="仿宋"/>
        </w:rPr>
        <w:t>增加192.41</w:t>
      </w:r>
      <w:r>
        <w:rPr>
          <w:rFonts w:ascii="仿宋" w:hAnsi="仿宋" w:eastAsia="仿宋" w:cs="仿宋"/>
        </w:rPr>
        <w:t>万元，</w:t>
      </w:r>
      <w:r>
        <w:rPr>
          <w:rFonts w:hint="eastAsia" w:ascii="仿宋" w:hAnsi="仿宋" w:eastAsia="仿宋" w:cs="仿宋"/>
        </w:rPr>
        <w:t>增加28</w:t>
      </w:r>
      <w:r>
        <w:rPr>
          <w:rFonts w:ascii="仿宋" w:hAnsi="仿宋" w:eastAsia="仿宋" w:cs="仿宋"/>
        </w:rPr>
        <w:t>%。主要原因是相关政策进行调整。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（十三）灾害防治及应急管理支出（类）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消防救援事务（款）其他消防救援事务支出（项）支出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rPr>
        <w:t>减少50</w:t>
      </w:r>
      <w:r>
        <w:rPr>
          <w:rFonts w:ascii="仿宋" w:hAnsi="仿宋" w:eastAsia="仿宋" w:cs="仿宋"/>
        </w:rPr>
        <w:t>万元，</w:t>
      </w:r>
      <w:r>
        <w:rPr>
          <w:rFonts w:hint="eastAsia" w:ascii="仿宋" w:hAnsi="仿宋" w:eastAsia="仿宋" w:cs="仿宋"/>
        </w:rPr>
        <w:t>减少</w:t>
      </w:r>
      <w:r>
        <w:rPr>
          <w:rFonts w:ascii="仿宋" w:hAnsi="仿宋" w:eastAsia="仿宋" w:cs="仿宋"/>
        </w:rPr>
        <w:t>100%。主要原因是铜山消防站</w:t>
      </w:r>
      <w:r>
        <w:rPr>
          <w:rFonts w:hint="eastAsia" w:ascii="仿宋" w:hAnsi="仿宋" w:eastAsia="仿宋" w:cs="仿宋"/>
        </w:rPr>
        <w:t>已经完工</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（十四）预备费（类）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（十五）预备费（类）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（十六）预备费（类）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预备费（类）支出200万元，与上年相比减少</w:t>
      </w:r>
      <w:r>
        <w:rPr>
          <w:rFonts w:hint="eastAsia" w:ascii="仿宋" w:hAnsi="仿宋" w:eastAsia="仿宋" w:cs="仿宋"/>
        </w:rPr>
        <w:t>200</w:t>
      </w:r>
      <w:r>
        <w:rPr>
          <w:rFonts w:ascii="仿宋" w:hAnsi="仿宋" w:eastAsia="仿宋" w:cs="仿宋"/>
        </w:rPr>
        <w:t>万元，减少</w:t>
      </w:r>
      <w:r>
        <w:rPr>
          <w:rFonts w:hint="eastAsia" w:ascii="仿宋" w:hAnsi="仿宋" w:eastAsia="仿宋" w:cs="仿宋"/>
        </w:rPr>
        <w:t>100</w:t>
      </w:r>
      <w:r>
        <w:rPr>
          <w:rFonts w:ascii="仿宋" w:hAnsi="仿宋" w:eastAsia="仿宋" w:cs="仿宋"/>
        </w:rPr>
        <w:t>%。主要原因是</w:t>
      </w:r>
      <w:r>
        <w:rPr>
          <w:rFonts w:hint="eastAsia" w:ascii="仿宋" w:hAnsi="仿宋" w:eastAsia="仿宋" w:cs="仿宋"/>
        </w:rPr>
        <w:t>减少不必要支出</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南京市江宁区人民政府禄口街道办事处2026年度财政拨款基本支出预算31590.8</w:t>
      </w:r>
      <w:r>
        <w:rPr>
          <w:rFonts w:hint="eastAsia" w:ascii="仿宋" w:hAnsi="仿宋" w:eastAsia="仿宋" w:cs="仿宋"/>
        </w:rPr>
        <w:t>4</w:t>
      </w:r>
      <w:r>
        <w:rPr>
          <w:rFonts w:ascii="仿宋" w:hAnsi="仿宋" w:eastAsia="仿宋" w:cs="仿宋"/>
        </w:rPr>
        <w:t>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29302.05万元。主要包括：基本工资、津贴补贴、奖金、机关事业单位基本养老保险缴费、职业年金缴费、职工基本医疗保险缴费、其他社会保障缴费、住房公积金、其他工资福利支出、退休费、生活补助、助学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2288.78万元。主要包括：办公费、印刷费、水费、电费、邮电费、物业管理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南京市江宁区人民政府禄口街道办事处2026年一般公共预算财政拨款支出预算</w:t>
      </w:r>
      <w:r>
        <w:rPr>
          <w:rFonts w:hint="eastAsia" w:ascii="仿宋" w:hAnsi="仿宋" w:eastAsia="仿宋" w:cs="仿宋"/>
        </w:rPr>
        <w:t>60477.84</w:t>
      </w:r>
      <w:r>
        <w:rPr>
          <w:rFonts w:ascii="仿宋" w:hAnsi="仿宋" w:eastAsia="仿宋" w:cs="仿宋"/>
        </w:rPr>
        <w:t>万元，与上年相比增加</w:t>
      </w:r>
      <w:r>
        <w:rPr>
          <w:rFonts w:hint="eastAsia" w:ascii="仿宋" w:hAnsi="仿宋" w:eastAsia="仿宋" w:cs="仿宋"/>
        </w:rPr>
        <w:t>9657.84</w:t>
      </w:r>
      <w:r>
        <w:rPr>
          <w:rFonts w:ascii="仿宋" w:hAnsi="仿宋" w:eastAsia="仿宋" w:cs="仿宋"/>
        </w:rPr>
        <w:t>万元，增长</w:t>
      </w:r>
      <w:r>
        <w:rPr>
          <w:rFonts w:hint="eastAsia" w:ascii="仿宋" w:hAnsi="仿宋" w:eastAsia="仿宋" w:cs="仿宋"/>
        </w:rPr>
        <w:t>19</w:t>
      </w:r>
      <w:r>
        <w:rPr>
          <w:rFonts w:ascii="仿宋" w:hAnsi="仿宋" w:eastAsia="仿宋" w:cs="仿宋"/>
        </w:rPr>
        <w:t>%。主要原因是街道办事处一般公共预算收入增加。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南京市江宁区人民政府禄口街道办事处2026年度一般公共预算财政拨款基本支出预算31590.8</w:t>
      </w:r>
      <w:r>
        <w:rPr>
          <w:rFonts w:hint="eastAsia" w:ascii="仿宋" w:hAnsi="仿宋" w:eastAsia="仿宋" w:cs="仿宋"/>
        </w:rPr>
        <w:t>4</w:t>
      </w:r>
      <w:r>
        <w:rPr>
          <w:rFonts w:ascii="仿宋" w:hAnsi="仿宋" w:eastAsia="仿宋" w:cs="仿宋"/>
        </w:rPr>
        <w:t>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29302.05万元。主要包括：基本工资、津贴补贴、奖金、机关事业单位基本养老保险缴费、职业年金缴费、职工基本医疗保险缴费、其他社会保障缴费、住房公积金、其他工资福利支出、退休费、生活补助、助学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2288.78万元。主要包括：办公费、印刷费、水费、电费、邮电费、物业管理费、差旅费、维修（护）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南京市江宁区人民政府禄口街道办事处2026年度一般公共预算拨款安排的“三公”经费支出预算</w:t>
      </w:r>
      <w:r>
        <w:rPr>
          <w:rFonts w:hint="eastAsia" w:ascii="仿宋" w:hAnsi="仿宋" w:eastAsia="仿宋" w:cs="仿宋"/>
        </w:rPr>
        <w:t>41.11</w:t>
      </w:r>
      <w:r>
        <w:rPr>
          <w:rFonts w:ascii="仿宋" w:hAnsi="仿宋" w:eastAsia="仿宋" w:cs="仿宋"/>
        </w:rPr>
        <w:t>万元，比上年预算</w:t>
      </w:r>
      <w:r>
        <w:rPr>
          <w:rFonts w:hint="eastAsia" w:ascii="仿宋" w:hAnsi="仿宋" w:eastAsia="仿宋" w:cs="仿宋"/>
        </w:rPr>
        <w:t>减少1.63</w:t>
      </w:r>
      <w:r>
        <w:rPr>
          <w:rFonts w:ascii="仿宋" w:hAnsi="仿宋" w:eastAsia="仿宋" w:cs="仿宋"/>
        </w:rPr>
        <w:t>万元，变动原因预算正常调整。其中，因公出国（境）费支出0万元，占“三公”经费的0%；公务用车购置及运行维护费支出4.</w:t>
      </w:r>
      <w:r>
        <w:rPr>
          <w:rFonts w:hint="eastAsia" w:ascii="仿宋" w:hAnsi="仿宋" w:eastAsia="仿宋" w:cs="仿宋"/>
        </w:rPr>
        <w:t>6</w:t>
      </w:r>
      <w:r>
        <w:rPr>
          <w:rFonts w:ascii="仿宋" w:hAnsi="仿宋" w:eastAsia="仿宋" w:cs="仿宋"/>
        </w:rPr>
        <w:t>万元，占“三公”经费的</w:t>
      </w:r>
      <w:r>
        <w:rPr>
          <w:rFonts w:hint="eastAsia" w:ascii="仿宋" w:hAnsi="仿宋" w:eastAsia="仿宋" w:cs="仿宋"/>
        </w:rPr>
        <w:t>6.8</w:t>
      </w:r>
      <w:r>
        <w:rPr>
          <w:rFonts w:ascii="仿宋" w:hAnsi="仿宋" w:eastAsia="仿宋" w:cs="仿宋"/>
        </w:rPr>
        <w:t>%；公务接待费支出</w:t>
      </w:r>
      <w:r>
        <w:rPr>
          <w:rFonts w:hint="eastAsia" w:ascii="仿宋" w:hAnsi="仿宋" w:eastAsia="仿宋" w:cs="仿宋"/>
        </w:rPr>
        <w:t>31.91</w:t>
      </w:r>
      <w:r>
        <w:rPr>
          <w:rFonts w:ascii="仿宋" w:hAnsi="仿宋" w:eastAsia="仿宋" w:cs="仿宋"/>
        </w:rPr>
        <w:t>万元，占“三公”经费的</w:t>
      </w:r>
      <w:r>
        <w:rPr>
          <w:rFonts w:hint="eastAsia" w:ascii="仿宋" w:hAnsi="仿宋" w:eastAsia="仿宋" w:cs="仿宋"/>
        </w:rPr>
        <w:t>77.6</w:t>
      </w:r>
      <w:r>
        <w:rPr>
          <w:rFonts w:ascii="仿宋" w:hAnsi="仿宋" w:eastAsia="仿宋" w:cs="仿宋"/>
        </w:rPr>
        <w:t>%。具体情况如下：</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2．公务用车购置及运行维护费预算支出4.</w:t>
      </w:r>
      <w:r>
        <w:rPr>
          <w:rFonts w:hint="eastAsia" w:ascii="仿宋" w:hAnsi="仿宋" w:eastAsia="仿宋" w:cs="仿宋"/>
        </w:rPr>
        <w:t>6</w:t>
      </w:r>
      <w:r>
        <w:rPr>
          <w:rFonts w:ascii="仿宋" w:hAnsi="仿宋" w:eastAsia="仿宋" w:cs="仿宋"/>
        </w:rPr>
        <w:t>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（2）公务用车运行维护费预算支出4.</w:t>
      </w:r>
      <w:r>
        <w:rPr>
          <w:rFonts w:hint="eastAsia" w:ascii="仿宋" w:hAnsi="仿宋" w:eastAsia="仿宋" w:cs="仿宋"/>
        </w:rPr>
        <w:t>6</w:t>
      </w:r>
      <w:r>
        <w:rPr>
          <w:rFonts w:ascii="仿宋" w:hAnsi="仿宋" w:eastAsia="仿宋" w:cs="仿宋"/>
        </w:rPr>
        <w:t>万元，与上年相比</w:t>
      </w:r>
      <w:r>
        <w:rPr>
          <w:rFonts w:hint="eastAsia" w:ascii="仿宋" w:hAnsi="仿宋" w:eastAsia="仿宋" w:cs="仿宋"/>
        </w:rPr>
        <w:t>增加0.2</w:t>
      </w:r>
      <w:r>
        <w:rPr>
          <w:rFonts w:ascii="仿宋" w:hAnsi="仿宋" w:eastAsia="仿宋" w:cs="仿宋"/>
        </w:rPr>
        <w:t>万元，</w:t>
      </w:r>
      <w:r>
        <w:rPr>
          <w:rFonts w:hint="eastAsia" w:ascii="仿宋" w:hAnsi="仿宋" w:eastAsia="仿宋" w:cs="仿宋"/>
        </w:rPr>
        <w:t>增加4.5</w:t>
      </w:r>
      <w:r>
        <w:rPr>
          <w:rFonts w:ascii="仿宋" w:hAnsi="仿宋" w:eastAsia="仿宋" w:cs="仿宋"/>
        </w:rPr>
        <w:t>%。主要原因是</w:t>
      </w:r>
      <w:r>
        <w:rPr>
          <w:rFonts w:hint="eastAsia" w:ascii="仿宋" w:hAnsi="仿宋" w:eastAsia="仿宋" w:cs="仿宋"/>
        </w:rPr>
        <w:t>正常波动</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w:t>
      </w:r>
      <w:r>
        <w:rPr>
          <w:rFonts w:hint="eastAsia" w:ascii="仿宋" w:hAnsi="仿宋" w:eastAsia="仿宋" w:cs="仿宋"/>
        </w:rPr>
        <w:t>31.91</w:t>
      </w:r>
      <w:r>
        <w:rPr>
          <w:rFonts w:ascii="仿宋" w:hAnsi="仿宋" w:eastAsia="仿宋" w:cs="仿宋"/>
        </w:rPr>
        <w:t>万元，比上年预算减少</w:t>
      </w:r>
      <w:r>
        <w:rPr>
          <w:rFonts w:hint="eastAsia" w:ascii="仿宋" w:hAnsi="仿宋" w:eastAsia="仿宋" w:cs="仿宋"/>
        </w:rPr>
        <w:t>6.43</w:t>
      </w:r>
      <w:r>
        <w:rPr>
          <w:rFonts w:ascii="仿宋" w:hAnsi="仿宋" w:eastAsia="仿宋" w:cs="仿宋"/>
        </w:rPr>
        <w:t>万元，主要原因是响应“过紧日子”号召进行缩减。</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南京市江宁区人民政府禄口街道办事处2026年度一般公共预算拨款安排的会议费预算支出50.</w:t>
      </w:r>
      <w:r>
        <w:rPr>
          <w:rFonts w:hint="eastAsia" w:ascii="仿宋" w:hAnsi="仿宋" w:eastAsia="仿宋" w:cs="仿宋"/>
        </w:rPr>
        <w:t>38</w:t>
      </w:r>
      <w:r>
        <w:rPr>
          <w:rFonts w:ascii="仿宋" w:hAnsi="仿宋" w:eastAsia="仿宋" w:cs="仿宋"/>
        </w:rPr>
        <w:t>万元，比上年预算减少</w:t>
      </w:r>
      <w:r>
        <w:rPr>
          <w:rFonts w:hint="eastAsia" w:ascii="仿宋" w:hAnsi="仿宋" w:eastAsia="仿宋" w:cs="仿宋"/>
        </w:rPr>
        <w:t>0.34</w:t>
      </w:r>
      <w:r>
        <w:rPr>
          <w:rFonts w:ascii="仿宋" w:hAnsi="仿宋" w:eastAsia="仿宋" w:cs="仿宋"/>
        </w:rPr>
        <w:t>万元，主要原因是响应“过紧日子”号召进行缩减。</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南京市江宁区人民政府禄口街道办事处2026年度一般公共预算拨款安排的培训费预算支出</w:t>
      </w:r>
      <w:r>
        <w:rPr>
          <w:rFonts w:hint="eastAsia" w:ascii="仿宋" w:hAnsi="仿宋" w:eastAsia="仿宋" w:cs="仿宋"/>
        </w:rPr>
        <w:t>76.18</w:t>
      </w:r>
      <w:r>
        <w:rPr>
          <w:rFonts w:ascii="仿宋" w:hAnsi="仿宋" w:eastAsia="仿宋" w:cs="仿宋"/>
        </w:rPr>
        <w:t>万元，比上年预算减少</w:t>
      </w:r>
      <w:r>
        <w:rPr>
          <w:rFonts w:hint="eastAsia" w:ascii="仿宋" w:hAnsi="仿宋" w:eastAsia="仿宋" w:cs="仿宋"/>
        </w:rPr>
        <w:t>4.92</w:t>
      </w:r>
      <w:r>
        <w:rPr>
          <w:rFonts w:ascii="仿宋" w:hAnsi="仿宋" w:eastAsia="仿宋" w:cs="仿宋"/>
        </w:rPr>
        <w:t>万元，主要原因是响应“过紧日子”号召进行缩减。</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南京市江宁区人民政府禄口街道办事处2026年政府性基金支出预算支出0万元。与上年预算数相同。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南京市江宁区人民政府禄口街道办事处2026年国有资本经营预算支出0万元。与上年预算数相同。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w:t>
      </w:r>
      <w:r>
        <w:rPr>
          <w:rFonts w:hint="eastAsia" w:ascii="仿宋" w:hAnsi="仿宋" w:eastAsia="仿宋" w:cs="仿宋"/>
        </w:rPr>
        <w:t>297.88</w:t>
      </w:r>
      <w:r>
        <w:rPr>
          <w:rFonts w:ascii="仿宋" w:hAnsi="仿宋" w:eastAsia="仿宋" w:cs="仿宋"/>
        </w:rPr>
        <w:t>万元，与上年相比</w:t>
      </w:r>
      <w:r>
        <w:rPr>
          <w:rFonts w:hint="eastAsia" w:ascii="仿宋" w:hAnsi="仿宋" w:eastAsia="仿宋" w:cs="仿宋"/>
        </w:rPr>
        <w:t>增加27</w:t>
      </w:r>
      <w:r>
        <w:rPr>
          <w:rFonts w:ascii="仿宋" w:hAnsi="仿宋" w:eastAsia="仿宋" w:cs="仿宋"/>
        </w:rPr>
        <w:t>万元，</w:t>
      </w:r>
      <w:r>
        <w:rPr>
          <w:rFonts w:hint="eastAsia" w:ascii="仿宋" w:hAnsi="仿宋" w:eastAsia="仿宋" w:cs="仿宋"/>
        </w:rPr>
        <w:t>增加10</w:t>
      </w:r>
      <w:r>
        <w:rPr>
          <w:rFonts w:ascii="仿宋" w:hAnsi="仿宋" w:eastAsia="仿宋" w:cs="仿宋"/>
        </w:rPr>
        <w:t>%。主要原因是</w:t>
      </w:r>
      <w:r>
        <w:rPr>
          <w:rFonts w:hint="eastAsia" w:ascii="仿宋" w:hAnsi="仿宋" w:eastAsia="仿宋" w:cs="仿宋"/>
        </w:rPr>
        <w:t>物管费纳入</w:t>
      </w:r>
      <w:r>
        <w:rPr>
          <w:rFonts w:ascii="仿宋" w:hAnsi="仿宋" w:eastAsia="仿宋" w:cs="仿宋"/>
        </w:rPr>
        <w:t>。</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2026年度政府采购支出预算总额0万元，其中：拟采购货物支出0万元、拟采购工程支出0万元、拟采购服务支出0万元。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2辆，其中，副部（省）级及以上领导用车0辆、主要领导干部用车0辆、机要通信用车0辆、应急保障用车0辆、执法执勤用车0辆、特种专业技术用车0辆、离退休干部用车0辆，其他用车2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2026年度，本部门整体支出未纳入绩效目标管理，涉及财政性资金0万元；本部门共58个项目纳入绩效目标管理，涉及财政性资金合计</w:t>
      </w:r>
      <w:r>
        <w:rPr>
          <w:rFonts w:hint="eastAsia" w:ascii="仿宋" w:hAnsi="仿宋" w:eastAsia="仿宋" w:cs="仿宋"/>
        </w:rPr>
        <w:t>28887</w:t>
      </w:r>
      <w:r>
        <w:rPr>
          <w:rFonts w:ascii="仿宋" w:hAnsi="仿宋" w:eastAsia="仿宋" w:cs="仿宋"/>
        </w:rPr>
        <w:t>万元，占财政性资金(人员类和运转类中的公用经费项目支出除外)总额的比例为100%。</w:t>
      </w:r>
    </w:p>
    <w:p>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十、一般公共服务支出(类)政府办公厅（室）及相关机构事务(款)机关服务(项)</w:t>
      </w:r>
      <w:r>
        <w:rPr>
          <w:rFonts w:ascii="仿宋" w:hAnsi="仿宋" w:eastAsia="仿宋" w:cs="仿宋"/>
          <w:b/>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十一、一般公共服务支出(类)政府办公厅（室）及相关机构事务(款)事业运行(项)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反映事业单位的基本支出，不包括行政单位（包括实行公务员管理的事业单位）后勤服务中心、医务室等附属事业单位。</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十二、一般公共服务支出(类)政府办公厅（室）及相关机构事务(款)其他政府办公厅（室）及相关机构事务支出(项)</w:t>
      </w:r>
      <w:r>
        <w:rPr>
          <w:rFonts w:ascii="仿宋" w:hAnsi="仿宋" w:eastAsia="仿宋" w:cs="仿宋"/>
          <w:b/>
        </w:rPr>
        <w:t>：</w:t>
      </w:r>
      <w:r>
        <w:rPr>
          <w:rFonts w:hint="eastAsia" w:ascii="仿宋" w:hAnsi="仿宋" w:eastAsia="仿宋" w:cs="仿宋"/>
        </w:rPr>
        <w:t>反映除上述项目以外的其他政府办公厅（室）及相关机构事务支出。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十三、一般公共服务支出(类)群众团体事务(款)其他群众团体事务支出(项)</w:t>
      </w:r>
      <w:r>
        <w:rPr>
          <w:rFonts w:ascii="仿宋" w:hAnsi="仿宋" w:eastAsia="仿宋" w:cs="仿宋"/>
          <w:b/>
        </w:rPr>
        <w:t>：</w:t>
      </w:r>
      <w:r>
        <w:rPr>
          <w:rFonts w:hint="eastAsia" w:ascii="仿宋" w:hAnsi="仿宋" w:eastAsia="仿宋" w:cs="仿宋"/>
        </w:rPr>
        <w:t>反映除上述项目以外其他用于群众团体事务方面的支出。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十四、一般公共服务支出(类)宣传事务(款)其他宣传事务支出(项)</w:t>
      </w:r>
      <w:r>
        <w:rPr>
          <w:rFonts w:ascii="仿宋" w:hAnsi="仿宋" w:eastAsia="仿宋" w:cs="仿宋"/>
          <w:b/>
        </w:rPr>
        <w:t>：</w:t>
      </w:r>
      <w:r>
        <w:rPr>
          <w:rFonts w:hint="eastAsia" w:ascii="仿宋" w:hAnsi="仿宋" w:eastAsia="仿宋" w:cs="仿宋"/>
        </w:rPr>
        <w:t>反映除上述项目以外其他用于中国共产党宣传部门的事务支出。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十五、公共安全支出(类)公安(款)其他公安支出(项)</w:t>
      </w:r>
      <w:r>
        <w:rPr>
          <w:rFonts w:ascii="仿宋" w:hAnsi="仿宋" w:eastAsia="仿宋" w:cs="仿宋"/>
          <w:b/>
        </w:rPr>
        <w:t>：</w:t>
      </w:r>
      <w:r>
        <w:rPr>
          <w:rFonts w:hint="eastAsia" w:ascii="仿宋" w:hAnsi="仿宋" w:eastAsia="仿宋" w:cs="仿宋"/>
        </w:rPr>
        <w:t>反映除上述项目以外其他用于公安方面的支出。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十六、公共安全支出(类)其他公共安全支出(款)其他公共安全支出(项)</w:t>
      </w:r>
      <w:r>
        <w:rPr>
          <w:rFonts w:ascii="仿宋" w:hAnsi="仿宋" w:eastAsia="仿宋" w:cs="仿宋"/>
          <w:b/>
        </w:rPr>
        <w:t>：</w:t>
      </w:r>
      <w:r>
        <w:rPr>
          <w:rFonts w:hint="eastAsia" w:ascii="仿宋" w:hAnsi="仿宋" w:eastAsia="仿宋" w:cs="仿宋"/>
        </w:rPr>
        <w:t>反映除上述项目以外其他用于公共安全方面的支出。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十八、教育支出(类)普通教育(款)小学教育(项)</w:t>
      </w:r>
      <w:r>
        <w:rPr>
          <w:rFonts w:ascii="仿宋" w:hAnsi="仿宋" w:eastAsia="仿宋" w:cs="仿宋"/>
          <w:b/>
        </w:rPr>
        <w:t>：</w:t>
      </w:r>
      <w:r>
        <w:rPr>
          <w:rFonts w:hint="eastAsia" w:ascii="仿宋" w:hAnsi="仿宋" w:eastAsia="仿宋" w:cs="仿宋"/>
        </w:rPr>
        <w:t>反映各部门举办的小学教育支出。政府各部门对社会组织等举办的小学的资助，如捐赠、补贴等，也在本科目中反映。</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十九、教育支出(类)普通教育(款)初中教育(项)</w:t>
      </w:r>
      <w:r>
        <w:rPr>
          <w:rFonts w:ascii="仿宋" w:hAnsi="仿宋" w:eastAsia="仿宋" w:cs="仿宋"/>
          <w:b/>
        </w:rPr>
        <w:t>：</w:t>
      </w:r>
      <w:r>
        <w:rPr>
          <w:rFonts w:hint="eastAsia" w:ascii="仿宋" w:hAnsi="仿宋" w:eastAsia="仿宋" w:cs="仿宋"/>
        </w:rPr>
        <w:t>反映各部门举办的初中教育支出。政府各部门对社会组织等举办的初中的资助，如捐赠、补贴等，也在本科目中反映。</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二十、教育支出(类)普通教育(款)其他普通教育支出(项)</w:t>
      </w:r>
      <w:r>
        <w:rPr>
          <w:rFonts w:ascii="仿宋" w:hAnsi="仿宋" w:eastAsia="仿宋" w:cs="仿宋"/>
          <w:b/>
        </w:rPr>
        <w:t>：</w:t>
      </w:r>
      <w:r>
        <w:rPr>
          <w:rFonts w:hint="eastAsia" w:ascii="仿宋" w:hAnsi="仿宋" w:eastAsia="仿宋" w:cs="仿宋"/>
        </w:rPr>
        <w:t>反映除上述项目以外其他用于普通教育方面的支出。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二十一、教育支出(类)成人教育(款)其他成人教育支出(项)</w:t>
      </w:r>
      <w:r>
        <w:rPr>
          <w:rFonts w:ascii="仿宋" w:hAnsi="仿宋" w:eastAsia="仿宋" w:cs="仿宋"/>
          <w:b/>
        </w:rPr>
        <w:t>：</w:t>
      </w:r>
      <w:r>
        <w:rPr>
          <w:rFonts w:hint="eastAsia" w:ascii="仿宋" w:hAnsi="仿宋" w:eastAsia="仿宋" w:cs="仿宋"/>
        </w:rPr>
        <w:t>反映除上述项目以外其他用于成人教育方面的支出。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二十二、教育支出(类)进修及培训(款)培训支出(项)</w:t>
      </w:r>
      <w:r>
        <w:rPr>
          <w:rFonts w:ascii="仿宋" w:hAnsi="仿宋" w:eastAsia="仿宋" w:cs="仿宋"/>
          <w:b/>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二十四、文化旅游体育与传媒支出(类)文化和旅游(款)群众文化(项)</w:t>
      </w:r>
      <w:r>
        <w:rPr>
          <w:rFonts w:ascii="仿宋" w:hAnsi="仿宋" w:eastAsia="仿宋" w:cs="仿宋"/>
          <w:b/>
        </w:rPr>
        <w:t>：</w:t>
      </w:r>
      <w:r>
        <w:rPr>
          <w:rFonts w:hint="eastAsia" w:ascii="仿宋" w:hAnsi="仿宋" w:eastAsia="仿宋" w:cs="仿宋"/>
        </w:rPr>
        <w:t>反映群众文化方面的支出，包括基层文化馆（站）、群众艺术馆支出等。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二十五、社会保障和就业支出(类)人力资源和社会保障管理事务(款)社会保险经办机构(项)</w:t>
      </w:r>
      <w:r>
        <w:rPr>
          <w:rFonts w:ascii="仿宋" w:hAnsi="仿宋" w:eastAsia="仿宋" w:cs="仿宋"/>
          <w:b/>
        </w:rPr>
        <w:t>：</w:t>
      </w:r>
      <w:r>
        <w:rPr>
          <w:rFonts w:hint="eastAsia" w:ascii="仿宋" w:hAnsi="仿宋" w:eastAsia="仿宋" w:cs="仿宋"/>
        </w:rPr>
        <w:t>反映社会保险经办机构开展业务工作的支出。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三十、社会保障和就业支出(类)行政事业单位养老支出(款)对机关事业单位基本养老保险基金的补助(项)</w:t>
      </w:r>
      <w:r>
        <w:rPr>
          <w:rFonts w:ascii="仿宋" w:hAnsi="仿宋" w:eastAsia="仿宋" w:cs="仿宋"/>
          <w:b/>
        </w:rPr>
        <w:t>：</w:t>
      </w:r>
      <w:r>
        <w:rPr>
          <w:rFonts w:hint="eastAsia" w:ascii="仿宋" w:hAnsi="仿宋" w:eastAsia="仿宋" w:cs="仿宋"/>
        </w:rPr>
        <w:t>反映各级财政部门对机关事业单位基本养老保险基金收支缺口的补助。</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三十一、社会保障和就业支出(类)抚恤(款)其他优抚支出(项)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反映除上述项目以外其他用于优抚方面的支出，包括向优抚对象发放的价格临时补贴、老烈士子女、老党员定期生活补助等支出。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三十二、社会保障和就业支出(类)社会福利(款)老年福利(项)</w:t>
      </w:r>
      <w:r>
        <w:rPr>
          <w:rFonts w:ascii="仿宋" w:hAnsi="仿宋" w:eastAsia="仿宋" w:cs="仿宋"/>
          <w:b/>
        </w:rPr>
        <w:t>：</w:t>
      </w:r>
      <w:r>
        <w:rPr>
          <w:rFonts w:hint="eastAsia" w:ascii="仿宋" w:hAnsi="仿宋" w:eastAsia="仿宋" w:cs="仿宋"/>
        </w:rPr>
        <w:t>反映对老年人提供福利服务方面的支出，包括为经济困难的高龄、失能等老年人提供基本养老服务保障的资金补助等支出。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三十三、社会保障和就业支出(类)社会福利(款)殡葬(项)</w:t>
      </w:r>
      <w:r>
        <w:rPr>
          <w:rFonts w:ascii="仿宋" w:hAnsi="仿宋" w:eastAsia="仿宋" w:cs="仿宋"/>
          <w:b/>
        </w:rPr>
        <w:t>：</w:t>
      </w:r>
      <w:r>
        <w:rPr>
          <w:rFonts w:hint="eastAsia" w:ascii="仿宋" w:hAnsi="仿宋" w:eastAsia="仿宋" w:cs="仿宋"/>
        </w:rPr>
        <w:t>反映殡葬管理和殡葬服务方面的支出，包括民政部门直属的殡仪馆、公墓、殡葬管理服务机构的支出。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三十四、社会保障和就业支出(类)残疾人事业(款)残疾人生活和护理补贴(项)</w:t>
      </w:r>
      <w:r>
        <w:rPr>
          <w:rFonts w:ascii="仿宋" w:hAnsi="仿宋" w:eastAsia="仿宋" w:cs="仿宋"/>
          <w:b/>
        </w:rPr>
        <w:t>：</w:t>
      </w:r>
      <w:r>
        <w:rPr>
          <w:rFonts w:hint="eastAsia" w:ascii="仿宋" w:hAnsi="仿宋" w:eastAsia="仿宋" w:cs="仿宋"/>
        </w:rPr>
        <w:t>反映困难残疾人生活补贴和重度残疾人护理补贴支出。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三十五、社会保障和就业支出(类)残疾人事业(款)其他残疾人事业支出(项)</w:t>
      </w:r>
      <w:r>
        <w:rPr>
          <w:rFonts w:ascii="仿宋" w:hAnsi="仿宋" w:eastAsia="仿宋" w:cs="仿宋"/>
          <w:b/>
        </w:rPr>
        <w:t>：</w:t>
      </w:r>
      <w:r>
        <w:rPr>
          <w:rFonts w:hint="eastAsia" w:ascii="仿宋" w:hAnsi="仿宋" w:eastAsia="仿宋" w:cs="仿宋"/>
        </w:rPr>
        <w:t>反映除上述项目以外其他用于残疾人事业方面的支出。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三十六、社会保障和就业支出(类)最低生活保障(款)城市最低生活保障金支出(项)</w:t>
      </w:r>
      <w:r>
        <w:rPr>
          <w:rFonts w:ascii="仿宋" w:hAnsi="仿宋" w:eastAsia="仿宋" w:cs="仿宋"/>
          <w:b/>
        </w:rPr>
        <w:t>：</w:t>
      </w:r>
      <w:r>
        <w:rPr>
          <w:rFonts w:hint="eastAsia" w:ascii="仿宋" w:hAnsi="仿宋" w:eastAsia="仿宋" w:cs="仿宋"/>
        </w:rPr>
        <w:t>反映用于城市最低生活保障对象的最低生活保障金支出。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三十七、社会保障和就业支出(类)最低生活保障(款)农村最低生活保障金支出(项)</w:t>
      </w:r>
      <w:r>
        <w:rPr>
          <w:rFonts w:ascii="仿宋" w:hAnsi="仿宋" w:eastAsia="仿宋" w:cs="仿宋"/>
          <w:b/>
        </w:rPr>
        <w:t>：</w:t>
      </w:r>
      <w:r>
        <w:rPr>
          <w:rFonts w:hint="eastAsia" w:ascii="仿宋" w:hAnsi="仿宋" w:eastAsia="仿宋" w:cs="仿宋"/>
        </w:rPr>
        <w:t>反映用于农村最低生活保障对象的最低生活保障金支出。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三十八、社会保障和就业支出(类)临时救助(款)临时救助支出(项)</w:t>
      </w:r>
      <w:r>
        <w:rPr>
          <w:rFonts w:ascii="仿宋" w:hAnsi="仿宋" w:eastAsia="仿宋" w:cs="仿宋"/>
          <w:b/>
        </w:rPr>
        <w:t>：</w:t>
      </w:r>
      <w:r>
        <w:rPr>
          <w:rFonts w:hint="eastAsia" w:ascii="仿宋" w:hAnsi="仿宋" w:eastAsia="仿宋" w:cs="仿宋"/>
        </w:rPr>
        <w:t>反映用于城乡生活困难居民的临时救助支出。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三十九、社会保障和就业支出(类)特困人员救助供养(款)农村特困人员救助供养支出(项)</w:t>
      </w:r>
      <w:r>
        <w:rPr>
          <w:rFonts w:ascii="仿宋" w:hAnsi="仿宋" w:eastAsia="仿宋" w:cs="仿宋"/>
          <w:b/>
        </w:rPr>
        <w:t>：</w:t>
      </w:r>
      <w:r>
        <w:rPr>
          <w:rFonts w:hint="eastAsia" w:ascii="仿宋" w:hAnsi="仿宋" w:eastAsia="仿宋" w:cs="仿宋"/>
        </w:rPr>
        <w:t>反映农村特困人员救助供养支出。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四十、社会保障和就业支出(类)财政对基本养老保险基金的补助(款)财政对城乡居民基本养老保险基金的补助(项)</w:t>
      </w:r>
      <w:r>
        <w:rPr>
          <w:rFonts w:ascii="仿宋" w:hAnsi="仿宋" w:eastAsia="仿宋" w:cs="仿宋"/>
          <w:b/>
        </w:rPr>
        <w:t>：</w:t>
      </w:r>
      <w:r>
        <w:rPr>
          <w:rFonts w:hint="eastAsia" w:ascii="仿宋" w:hAnsi="仿宋" w:eastAsia="仿宋" w:cs="仿宋"/>
        </w:rPr>
        <w:t>反映财政对城乡居民基本养老保险基金的补助支出。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四十一、社会保障和就业支出(类)其他社会保障和就业支出(款)其他社会保障和就业支出(项)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四十二、卫生健康支出(类)公立医院(款)精神病医院(项)</w:t>
      </w:r>
      <w:r>
        <w:rPr>
          <w:rFonts w:ascii="仿宋" w:hAnsi="仿宋" w:eastAsia="仿宋" w:cs="仿宋"/>
          <w:b/>
        </w:rPr>
        <w:t>：</w:t>
      </w:r>
      <w:r>
        <w:rPr>
          <w:rFonts w:hint="eastAsia" w:ascii="仿宋" w:hAnsi="仿宋" w:eastAsia="仿宋" w:cs="仿宋"/>
        </w:rPr>
        <w:t>反映专门收治精神病人医院的支出。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四十三、卫生健康支出(类)公共卫生(款)基本公共卫生服务(项)</w:t>
      </w:r>
      <w:r>
        <w:rPr>
          <w:rFonts w:ascii="仿宋" w:hAnsi="仿宋" w:eastAsia="仿宋" w:cs="仿宋"/>
          <w:b/>
        </w:rPr>
        <w:t>：</w:t>
      </w:r>
      <w:r>
        <w:rPr>
          <w:rFonts w:hint="eastAsia" w:ascii="仿宋" w:hAnsi="仿宋" w:eastAsia="仿宋" w:cs="仿宋"/>
        </w:rPr>
        <w:t>反映基本公共卫生服务项目支出。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四十四、卫生健康支出(类)公共卫生(款)其他公共卫生支出(项)</w:t>
      </w:r>
      <w:r>
        <w:rPr>
          <w:rFonts w:ascii="仿宋" w:hAnsi="仿宋" w:eastAsia="仿宋" w:cs="仿宋"/>
          <w:b/>
        </w:rPr>
        <w:t>：</w:t>
      </w:r>
      <w:r>
        <w:rPr>
          <w:rFonts w:hint="eastAsia" w:ascii="仿宋" w:hAnsi="仿宋" w:eastAsia="仿宋" w:cs="仿宋"/>
        </w:rPr>
        <w:t>其他公共卫生支出反映除上述项目以外的其他用于公共卫生方面的支出。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四十五、卫生健康支出(类)计划生育事务(款)其他计划生育事务支出(项)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四十六、卫生健康支出(类)行政事业单位医疗(款)行政单位医疗(项)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四十七、卫生健康支出(类)行政事业单位医疗(款)事业单位医疗(项)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四十八、卫生健康支出(类)财政对基本医疗保险基金的补助(款)财政对职工基本医疗保险基金的补助(项)</w:t>
      </w:r>
      <w:r>
        <w:rPr>
          <w:rFonts w:ascii="仿宋" w:hAnsi="仿宋" w:eastAsia="仿宋" w:cs="仿宋"/>
          <w:b/>
        </w:rPr>
        <w:t>：</w:t>
      </w:r>
      <w:r>
        <w:rPr>
          <w:rFonts w:hint="eastAsia" w:ascii="仿宋" w:hAnsi="仿宋" w:eastAsia="仿宋" w:cs="仿宋"/>
        </w:rPr>
        <w:t>反映财政对职工基本医疗保险基金的补助支出。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四十九、卫生健康支出(类)医疗救助(款)城乡医疗救助(项)</w:t>
      </w:r>
      <w:r>
        <w:rPr>
          <w:rFonts w:ascii="仿宋" w:hAnsi="仿宋" w:eastAsia="仿宋" w:cs="仿宋"/>
          <w:b/>
        </w:rPr>
        <w:t>：</w:t>
      </w:r>
      <w:r>
        <w:rPr>
          <w:rFonts w:hint="eastAsia" w:ascii="仿宋" w:hAnsi="仿宋" w:eastAsia="仿宋" w:cs="仿宋"/>
        </w:rPr>
        <w:t>反映财政用于城乡困难群众医疗救助的支出。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五十、城乡社区支出(类)城乡社区管理事务(款)其他城乡社区管理事务支出(项)</w:t>
      </w:r>
      <w:r>
        <w:rPr>
          <w:rFonts w:ascii="仿宋" w:hAnsi="仿宋" w:eastAsia="仿宋" w:cs="仿宋"/>
          <w:b/>
        </w:rPr>
        <w:t>：</w:t>
      </w:r>
      <w:r>
        <w:rPr>
          <w:rFonts w:hint="eastAsia" w:ascii="仿宋" w:hAnsi="仿宋" w:eastAsia="仿宋" w:cs="仿宋"/>
        </w:rPr>
        <w:t>反映除上述项目以外其他用于城乡社区管理事务方面的支出。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五十一、城乡社区支出(类)城乡社区公共设施(款)其他城乡社区公共设施支出(项)</w:t>
      </w:r>
      <w:r>
        <w:rPr>
          <w:rFonts w:ascii="仿宋" w:hAnsi="仿宋" w:eastAsia="仿宋" w:cs="仿宋"/>
          <w:b/>
        </w:rPr>
        <w:t>：</w:t>
      </w:r>
      <w:r>
        <w:rPr>
          <w:rFonts w:hint="eastAsia" w:ascii="仿宋" w:hAnsi="仿宋" w:eastAsia="仿宋" w:cs="仿宋"/>
        </w:rPr>
        <w:t>反映除上述项目以外其他用于城乡社区公共设施方面的支出。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五十二、城乡社区支出(类)城乡社区环境卫生(款)城乡社区环境卫生(项)</w:t>
      </w:r>
      <w:r>
        <w:rPr>
          <w:rFonts w:ascii="仿宋" w:hAnsi="仿宋" w:eastAsia="仿宋" w:cs="仿宋"/>
          <w:b/>
        </w:rPr>
        <w:t>：</w:t>
      </w:r>
      <w:r>
        <w:rPr>
          <w:rFonts w:hint="eastAsia" w:ascii="仿宋" w:hAnsi="仿宋" w:eastAsia="仿宋" w:cs="仿宋"/>
        </w:rPr>
        <w:t>反映城乡社区道路清扫、垃圾清运与处理、公厕建设与维护、园林绿化等方面的支出。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五十三、城乡社区支出(类)其他城乡社区支出(款)其他城乡社区支出(项)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五十四、农林水支出(类)农业农村(款)事业运行(项)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五十五、农林水支出(类)农业农村(款)病虫害控制(项)</w:t>
      </w:r>
      <w:r>
        <w:rPr>
          <w:rFonts w:ascii="仿宋" w:hAnsi="仿宋" w:eastAsia="仿宋" w:cs="仿宋"/>
          <w:b/>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五十六、农林水支出(类)水利(款)水利工程建设(项)</w:t>
      </w:r>
      <w:r>
        <w:rPr>
          <w:rFonts w:ascii="仿宋" w:hAnsi="仿宋" w:eastAsia="仿宋" w:cs="仿宋"/>
          <w:b/>
        </w:rPr>
        <w:t>：</w:t>
      </w:r>
      <w:r>
        <w:rPr>
          <w:rFonts w:hint="eastAsia" w:ascii="仿宋" w:hAnsi="仿宋" w:eastAsia="仿宋" w:cs="仿宋"/>
        </w:rPr>
        <w:t>反映水利系统用于江、河、湖、滩等水利工程建设支出，包括堤防、河道、水库、水利枢纽、涵闸、灌区、供水、蓄滞洪区等水利工程及其附属设备、设施的建设、改造更新、病险水库除险加固、大型灌区改造、农村电气化建设等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五十七、农林水支出(类)水利(款)水利工程运行与维护(项)</w:t>
      </w:r>
      <w:r>
        <w:rPr>
          <w:rFonts w:ascii="仿宋" w:hAnsi="仿宋" w:eastAsia="仿宋" w:cs="仿宋"/>
          <w:b/>
        </w:rPr>
        <w:t>：</w:t>
      </w:r>
      <w:r>
        <w:rPr>
          <w:rFonts w:hint="eastAsia" w:ascii="仿宋" w:hAnsi="仿宋" w:eastAsia="仿宋" w:cs="仿宋"/>
        </w:rPr>
        <w:t>反映水利系统用于江、河、湖、滩等治理工程运行与维护方面的支出，以及纳入预算管理的水利工程管理单位的支出。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五十八、农林水支出(类)农村综合改革(款)其他农村综合改革支出(项)</w:t>
      </w:r>
      <w:r>
        <w:rPr>
          <w:rFonts w:ascii="仿宋" w:hAnsi="仿宋" w:eastAsia="仿宋" w:cs="仿宋"/>
          <w:b/>
        </w:rPr>
        <w:t>：</w:t>
      </w:r>
      <w:r>
        <w:rPr>
          <w:rFonts w:hint="eastAsia" w:ascii="仿宋" w:hAnsi="仿宋" w:eastAsia="仿宋" w:cs="仿宋"/>
        </w:rPr>
        <w:t>反映上述项目以外其他用于农村综合改革方面的支出。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五十九、农林水支出(类)普惠金融发展支出(款)农业保险保费补贴(项)</w:t>
      </w:r>
      <w:r>
        <w:rPr>
          <w:rFonts w:ascii="仿宋" w:hAnsi="仿宋" w:eastAsia="仿宋" w:cs="仿宋"/>
          <w:b/>
        </w:rPr>
        <w:t>：</w:t>
      </w:r>
      <w:r>
        <w:rPr>
          <w:rFonts w:hint="eastAsia" w:ascii="仿宋" w:hAnsi="仿宋" w:eastAsia="仿宋" w:cs="仿宋"/>
        </w:rPr>
        <w:t>反映对农民或农业生产经营组织投保农业保险给予的补贴。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六十、农林水支出(类)其他农林水支出(款)其他农林水支出(项)</w:t>
      </w:r>
      <w:r>
        <w:rPr>
          <w:rFonts w:ascii="仿宋" w:hAnsi="仿宋" w:eastAsia="仿宋" w:cs="仿宋"/>
          <w:b/>
        </w:rPr>
        <w:t>：</w:t>
      </w:r>
      <w:r>
        <w:rPr>
          <w:rFonts w:hint="eastAsia" w:ascii="仿宋" w:hAnsi="仿宋" w:eastAsia="仿宋" w:cs="仿宋"/>
        </w:rPr>
        <w:t>反映除化解债务支出以外其他用于农林水方面的支出。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六十一、资源勘探工业信息等支出(类)支持中小企业发展和管理支出(款)其他支持中小企业发展和管理支出(项)</w:t>
      </w:r>
      <w:r>
        <w:rPr>
          <w:rFonts w:ascii="仿宋" w:hAnsi="仿宋" w:eastAsia="仿宋" w:cs="仿宋"/>
          <w:b/>
        </w:rPr>
        <w:t>：</w:t>
      </w:r>
      <w:r>
        <w:rPr>
          <w:rFonts w:hint="eastAsia" w:ascii="仿宋" w:hAnsi="仿宋" w:eastAsia="仿宋" w:cs="仿宋"/>
        </w:rPr>
        <w:t>反映除上述项目以外其他用于支持中小企业发展和管理方面的支出。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六十四、灾害防治及应急管理支出(类)消防救援事务(款)其他消防救援事务支出(项)</w:t>
      </w:r>
      <w:r>
        <w:rPr>
          <w:rFonts w:ascii="仿宋" w:hAnsi="仿宋" w:eastAsia="仿宋" w:cs="仿宋"/>
          <w:b/>
        </w:rPr>
        <w:t>：</w:t>
      </w:r>
      <w:r>
        <w:rPr>
          <w:rFonts w:hint="eastAsia" w:ascii="仿宋" w:hAnsi="仿宋" w:eastAsia="仿宋" w:cs="仿宋"/>
        </w:rPr>
        <w:t>反映除上述项目以外其他用于消防救援方面的支出。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六十五、预备费(类)</w:t>
      </w:r>
      <w:r>
        <w:rPr>
          <w:rFonts w:ascii="仿宋" w:hAnsi="仿宋" w:eastAsia="仿宋" w:cs="仿宋"/>
          <w:b/>
        </w:rPr>
        <w:t>：</w:t>
      </w:r>
      <w:r>
        <w:rPr>
          <w:rFonts w:hint="eastAsia" w:ascii="仿宋" w:hAnsi="仿宋" w:eastAsia="仿宋" w:cs="仿宋"/>
        </w:rPr>
        <w:t>反映预算中安排的预备费。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六十六、预备费(类)</w:t>
      </w:r>
      <w:r>
        <w:rPr>
          <w:rFonts w:ascii="仿宋" w:hAnsi="仿宋" w:eastAsia="仿宋" w:cs="仿宋"/>
          <w:b/>
        </w:rPr>
        <w:t>：</w:t>
      </w:r>
      <w:r>
        <w:rPr>
          <w:rFonts w:hint="eastAsia" w:ascii="仿宋" w:hAnsi="仿宋" w:eastAsia="仿宋" w:cs="仿宋"/>
        </w:rPr>
        <w:t>反映预算中安排的预备费。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六十七、预备费(类)</w:t>
      </w:r>
      <w:r>
        <w:rPr>
          <w:rFonts w:ascii="仿宋" w:hAnsi="仿宋" w:eastAsia="仿宋" w:cs="仿宋"/>
          <w:b/>
        </w:rPr>
        <w:t>：</w:t>
      </w:r>
      <w:r>
        <w:rPr>
          <w:rFonts w:hint="eastAsia" w:ascii="仿宋" w:hAnsi="仿宋" w:eastAsia="仿宋" w:cs="仿宋"/>
        </w:rPr>
        <w:t>反映预算中安排的预备费。</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- 32 -</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- 34 -</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- 35 -</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- 37 -</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- 38 -</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- 57 -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- 52 -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- 15 -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2" o:spid="_x0000_s411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- 17 -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- 20 -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0" o:spid="_x0000_s410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- 22 -</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- 27 -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4" w:space="1"/>
      </w:pBdr>
      <w:jc w:val="both"/>
      <w:rPr>
        <w:lang w:val="en-US"/>
      </w:rPr>
    </w:pPr>
    <w:r>
      <w:rPr>
        <w:rFonts w:hint="eastAsia"/>
        <w:lang w:val="en-US"/>
      </w:rPr>
      <w:t>南京市江宁区人民政府禄口街道办事处</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GUwYTM4MmRmMjU5MzU3MjI1ZDNiOWQxMWFmZDA5YWEifQ=="/>
  </w:docVars>
  <w:rsids>
    <w:rsidRoot w:val="001E1249"/>
    <w:rsid w:val="00064984"/>
    <w:rsid w:val="00071288"/>
    <w:rsid w:val="00071789"/>
    <w:rsid w:val="000F12AB"/>
    <w:rsid w:val="001C31F9"/>
    <w:rsid w:val="001E1249"/>
    <w:rsid w:val="0031044A"/>
    <w:rsid w:val="00317E20"/>
    <w:rsid w:val="0035157B"/>
    <w:rsid w:val="003D734A"/>
    <w:rsid w:val="00407CA7"/>
    <w:rsid w:val="00413AD8"/>
    <w:rsid w:val="00671ED7"/>
    <w:rsid w:val="00672164"/>
    <w:rsid w:val="006E5890"/>
    <w:rsid w:val="00704C72"/>
    <w:rsid w:val="0070799A"/>
    <w:rsid w:val="00867423"/>
    <w:rsid w:val="008B5B05"/>
    <w:rsid w:val="008F3ADF"/>
    <w:rsid w:val="00925913"/>
    <w:rsid w:val="009965EA"/>
    <w:rsid w:val="009A1E85"/>
    <w:rsid w:val="009D2F5A"/>
    <w:rsid w:val="00A61D7A"/>
    <w:rsid w:val="00A6752E"/>
    <w:rsid w:val="00A72803"/>
    <w:rsid w:val="00AF1848"/>
    <w:rsid w:val="00BD7F33"/>
    <w:rsid w:val="00C15920"/>
    <w:rsid w:val="00C35C3A"/>
    <w:rsid w:val="00C82582"/>
    <w:rsid w:val="00CE20EC"/>
    <w:rsid w:val="00D00150"/>
    <w:rsid w:val="00D54152"/>
    <w:rsid w:val="00E11CE9"/>
    <w:rsid w:val="00E37263"/>
    <w:rsid w:val="00E83C90"/>
    <w:rsid w:val="00F12F06"/>
    <w:rsid w:val="00F213EB"/>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635AA8"/>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B02B18"/>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B13681"/>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0169"/>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275DD"/>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B613D7"/>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autoRedefine/>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autoRedefine/>
    <w:qFormat/>
    <w:uiPriority w:val="0"/>
    <w:pPr>
      <w:suppressLineNumbers/>
      <w:spacing w:before="120" w:after="120"/>
    </w:pPr>
    <w:rPr>
      <w:i/>
      <w:iCs/>
      <w:sz w:val="24"/>
      <w:szCs w:val="24"/>
    </w:rPr>
  </w:style>
  <w:style w:type="paragraph" w:styleId="8">
    <w:name w:val="Body Text"/>
    <w:basedOn w:val="1"/>
    <w:autoRedefine/>
    <w:qFormat/>
    <w:uiPriority w:val="1"/>
    <w:rPr>
      <w:sz w:val="32"/>
      <w:szCs w:val="32"/>
    </w:rPr>
  </w:style>
  <w:style w:type="paragraph" w:styleId="9">
    <w:name w:val="Balloon Text"/>
    <w:basedOn w:val="1"/>
    <w:link w:val="28"/>
    <w:autoRedefine/>
    <w:qFormat/>
    <w:uiPriority w:val="0"/>
    <w:rPr>
      <w:sz w:val="18"/>
      <w:szCs w:val="18"/>
    </w:rPr>
  </w:style>
  <w:style w:type="paragraph" w:styleId="10">
    <w:name w:val="footer"/>
    <w:basedOn w:val="1"/>
    <w:autoRedefine/>
    <w:qFormat/>
    <w:uiPriority w:val="0"/>
    <w:pPr>
      <w:tabs>
        <w:tab w:val="center" w:pos="4153"/>
        <w:tab w:val="right" w:pos="8306"/>
      </w:tabs>
      <w:snapToGrid w:val="0"/>
    </w:pPr>
    <w:rPr>
      <w:sz w:val="18"/>
      <w:szCs w:val="18"/>
    </w:rPr>
  </w:style>
  <w:style w:type="paragraph" w:styleId="11">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autoRedefine/>
    <w:qFormat/>
    <w:uiPriority w:val="0"/>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autoRedefine/>
    <w:qFormat/>
    <w:uiPriority w:val="0"/>
  </w:style>
  <w:style w:type="character" w:customStyle="1" w:styleId="17">
    <w:name w:val="页眉 字符"/>
    <w:basedOn w:val="15"/>
    <w:autoRedefine/>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autoRedefine/>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autoRedefine/>
    <w:qFormat/>
    <w:uiPriority w:val="0"/>
    <w:pPr>
      <w:keepNext/>
      <w:spacing w:before="240" w:after="120"/>
    </w:pPr>
    <w:rPr>
      <w:rFonts w:ascii="Liberation Sans" w:hAnsi="Liberation Sans"/>
      <w:sz w:val="28"/>
      <w:szCs w:val="28"/>
    </w:rPr>
  </w:style>
  <w:style w:type="paragraph" w:customStyle="1" w:styleId="20">
    <w:name w:val="索引"/>
    <w:basedOn w:val="1"/>
    <w:autoRedefine/>
    <w:qFormat/>
    <w:uiPriority w:val="0"/>
    <w:pPr>
      <w:suppressLineNumbers/>
    </w:pPr>
  </w:style>
  <w:style w:type="paragraph" w:customStyle="1" w:styleId="21">
    <w:name w:val="页眉与页脚"/>
    <w:basedOn w:val="1"/>
    <w:autoRedefine/>
    <w:qFormat/>
    <w:uiPriority w:val="0"/>
  </w:style>
  <w:style w:type="paragraph" w:customStyle="1" w:styleId="22">
    <w:name w:val="列出段落1"/>
    <w:basedOn w:val="1"/>
    <w:autoRedefine/>
    <w:qFormat/>
    <w:uiPriority w:val="1"/>
    <w:pPr>
      <w:ind w:left="2039" w:hanging="782"/>
    </w:pPr>
  </w:style>
  <w:style w:type="paragraph" w:customStyle="1" w:styleId="23">
    <w:name w:val="Table Paragraph"/>
    <w:basedOn w:val="1"/>
    <w:autoRedefine/>
    <w:qFormat/>
    <w:uiPriority w:val="1"/>
    <w:rPr>
      <w:rFonts w:ascii="宋体" w:hAnsi="宋体" w:eastAsia="宋体" w:cs="宋体"/>
    </w:rPr>
  </w:style>
  <w:style w:type="paragraph" w:customStyle="1" w:styleId="24">
    <w:name w:val="表格内容"/>
    <w:basedOn w:val="1"/>
    <w:autoRedefine/>
    <w:qFormat/>
    <w:uiPriority w:val="0"/>
    <w:pPr>
      <w:suppressLineNumbers/>
    </w:pPr>
  </w:style>
  <w:style w:type="paragraph" w:customStyle="1" w:styleId="25">
    <w:name w:val="表格标题"/>
    <w:basedOn w:val="24"/>
    <w:autoRedefine/>
    <w:qFormat/>
    <w:uiPriority w:val="0"/>
    <w:pPr>
      <w:jc w:val="center"/>
    </w:pPr>
    <w:rPr>
      <w:b/>
      <w:bCs/>
    </w:rPr>
  </w:style>
  <w:style w:type="paragraph" w:customStyle="1" w:styleId="26">
    <w:name w:val="预格式化的文本"/>
    <w:basedOn w:val="1"/>
    <w:autoRedefine/>
    <w:qFormat/>
    <w:uiPriority w:val="0"/>
    <w:rPr>
      <w:rFonts w:ascii="Liberation Mono" w:hAnsi="Liberation Mono" w:eastAsia="新宋体" w:cs="Liberation Mono"/>
      <w:sz w:val="20"/>
      <w:szCs w:val="20"/>
    </w:rPr>
  </w:style>
  <w:style w:type="table" w:customStyle="1" w:styleId="27">
    <w:name w:val="Table Normal"/>
    <w:autoRedefine/>
    <w:unhideWhenUsed/>
    <w:qFormat/>
    <w:uiPriority w:val="2"/>
    <w:tblPr>
      <w:tblCellMar>
        <w:top w:w="0" w:type="dxa"/>
        <w:left w:w="0" w:type="dxa"/>
        <w:bottom w:w="0" w:type="dxa"/>
        <w:right w:w="0" w:type="dxa"/>
      </w:tblCellMar>
    </w:tblPr>
  </w:style>
  <w:style w:type="character" w:customStyle="1" w:styleId="28">
    <w:name w:val="批注框文本 Char"/>
    <w:basedOn w:val="15"/>
    <w:link w:val="9"/>
    <w:autoRedefine/>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1"/>
    <customShpInfo spid="_x0000_s4112"/>
    <customShpInfo spid="_x0000_s4099"/>
    <customShpInfo spid="_x0000_s4100"/>
    <customShpInfo spid="_x0000_s4101"/>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5717</Words>
  <Characters>5762</Characters>
  <Lines>299</Lines>
  <Paragraphs>84</Paragraphs>
  <TotalTime>1</TotalTime>
  <ScaleCrop>false</ScaleCrop>
  <LinksUpToDate>false</LinksUpToDate>
  <CharactersWithSpaces>5767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夏有乔木，雅望天堂</cp:lastModifiedBy>
  <dcterms:modified xsi:type="dcterms:W3CDTF">2026-04-14T08:49:10Z</dcterms:modified>
  <dc:title>部门预算公开</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2052-12.1.0.16120</vt:lpwstr>
  </property>
  <property fmtid="{D5CDD505-2E9C-101B-9397-08002B2CF9AE}" pid="6" name="LastSaved">
    <vt:filetime>2021-04-15T00:00:00Z</vt:filetime>
  </property>
  <property fmtid="{D5CDD505-2E9C-101B-9397-08002B2CF9AE}" pid="7" name="KSOTemplateDocerSaveRecord">
    <vt:lpwstr>eyJoZGlkIjoiMDdjMjNiZGI1MTY4MGU5ZWI2MTUzOGU4NGJmYzdmODIiLCJ1c2VySWQiOiIxMDY1Mzk4OTc4In0=</vt:lpwstr>
  </property>
</Properties>
</file>